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4F" w:rsidRPr="005B7E4F" w:rsidRDefault="005B7E4F" w:rsidP="005B7E4F">
      <w:pPr>
        <w:widowControl/>
        <w:shd w:val="clear" w:color="auto" w:fill="FFFFFF"/>
        <w:ind w:firstLine="480"/>
        <w:jc w:val="center"/>
        <w:outlineLvl w:val="0"/>
        <w:rPr>
          <w:rFonts w:ascii="微软雅黑" w:eastAsia="微软雅黑" w:hAnsi="微软雅黑" w:cs="宋体"/>
          <w:color w:val="4B4B4B"/>
          <w:kern w:val="36"/>
          <w:sz w:val="30"/>
          <w:szCs w:val="30"/>
        </w:rPr>
      </w:pPr>
      <w:r w:rsidRPr="005B7E4F">
        <w:rPr>
          <w:rFonts w:ascii="微软雅黑" w:eastAsia="微软雅黑" w:hAnsi="微软雅黑" w:cs="宋体" w:hint="eastAsia"/>
          <w:color w:val="4B4B4B"/>
          <w:kern w:val="36"/>
          <w:sz w:val="30"/>
          <w:szCs w:val="30"/>
        </w:rPr>
        <w:t>教育部办公厅关于开展2019年线下、线上线下</w:t>
      </w:r>
      <w:r w:rsidRPr="005B7E4F">
        <w:rPr>
          <w:rFonts w:ascii="微软雅黑" w:eastAsia="微软雅黑" w:hAnsi="微软雅黑" w:cs="宋体" w:hint="eastAsia"/>
          <w:color w:val="4B4B4B"/>
          <w:kern w:val="36"/>
          <w:sz w:val="30"/>
          <w:szCs w:val="30"/>
        </w:rPr>
        <w:br/>
        <w:t>混合式、社会实践国家级一流</w:t>
      </w:r>
      <w:r w:rsidRPr="005B7E4F">
        <w:rPr>
          <w:rFonts w:ascii="微软雅黑" w:eastAsia="微软雅黑" w:hAnsi="微软雅黑" w:cs="宋体" w:hint="eastAsia"/>
          <w:color w:val="4B4B4B"/>
          <w:kern w:val="36"/>
          <w:sz w:val="30"/>
          <w:szCs w:val="30"/>
        </w:rPr>
        <w:br/>
        <w:t>本科课程认定工作的通知</w:t>
      </w:r>
    </w:p>
    <w:p w:rsidR="005B7E4F" w:rsidRPr="005B7E4F" w:rsidRDefault="005B7E4F" w:rsidP="005B7E4F">
      <w:pPr>
        <w:widowControl/>
        <w:shd w:val="clear" w:color="auto" w:fill="FFFFFF"/>
        <w:spacing w:line="480" w:lineRule="atLeast"/>
        <w:ind w:firstLine="480"/>
        <w:jc w:val="right"/>
        <w:rPr>
          <w:rFonts w:ascii="微软雅黑" w:eastAsia="微软雅黑" w:hAnsi="微软雅黑" w:cs="宋体" w:hint="eastAsia"/>
          <w:color w:val="4B4B4B"/>
          <w:kern w:val="0"/>
          <w:sz w:val="24"/>
          <w:szCs w:val="24"/>
        </w:rPr>
      </w:pPr>
      <w:r w:rsidRPr="005B7E4F">
        <w:rPr>
          <w:rFonts w:ascii="微软雅黑" w:eastAsia="微软雅黑" w:hAnsi="微软雅黑" w:cs="宋体" w:hint="eastAsia"/>
          <w:color w:val="4B4B4B"/>
          <w:kern w:val="0"/>
          <w:sz w:val="24"/>
          <w:szCs w:val="24"/>
        </w:rPr>
        <w:t>教高厅函〔2019〕44号</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为贯彻落实《教育部关于一流本科课程建设的实施意见》（教高〔2019〕8号，以下简称《实施意见》），实施一流本科课程“双万计划”，在先期启动2019年国家精品在线开放课程（现国家级线上一流课程）和国家虚拟仿真实验教学项目（现国家级虚拟仿真实验教学一流课程）推荐认定工作后，现决定开展2019年国家级线下一流课程、国家级线上线下混合式一流课程和国家级社会实践一流课程推荐认定工作，现将有关事项通知如下。</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w:t>
      </w:r>
      <w:r w:rsidRPr="005B7E4F">
        <w:rPr>
          <w:rFonts w:ascii="微软雅黑" w:eastAsia="微软雅黑" w:hAnsi="微软雅黑" w:cs="宋体" w:hint="eastAsia"/>
          <w:b/>
          <w:bCs/>
          <w:color w:val="4B4B4B"/>
          <w:kern w:val="0"/>
          <w:sz w:val="27"/>
          <w:szCs w:val="27"/>
          <w:bdr w:val="none" w:sz="0" w:space="0" w:color="auto" w:frame="1"/>
        </w:rPr>
        <w:t>一、推荐组织工作</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有关部门和高校要充分认识一流本科课程建设的重要意义，积极开展五类一流本科课程建设大讨论，推动教师全员参与课程理念创新、内容创新和模式创新，形成打造“金课”、淘汰“水课”的教学改革氛围。加强一流本科课程建设与应用，提升本科课程的高阶性、创新性和挑战度。</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有关部门和各高校要按照《“双万计划”国家级一流本科课程推荐认定办法》（见《实施意见》附件）的有关要求，开展国家级线下</w:t>
      </w:r>
      <w:r w:rsidRPr="005B7E4F">
        <w:rPr>
          <w:rFonts w:ascii="微软雅黑" w:eastAsia="微软雅黑" w:hAnsi="微软雅黑" w:cs="宋体" w:hint="eastAsia"/>
          <w:color w:val="4B4B4B"/>
          <w:kern w:val="0"/>
          <w:sz w:val="27"/>
          <w:szCs w:val="27"/>
        </w:rPr>
        <w:lastRenderedPageBreak/>
        <w:t>一流课程、国家级线上线下混合式一流课程和国家级社会实践一流课程的申报推荐工作。评价遴选程序要保证规范、科学，确保课程质量。</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从2019年起，教育部对国家级五类一流本科课程候选课程所涉及的课程负责人及团队主要成员进行课程数量限定，每人每年限一门课程。课程负责人须为申报高校正式聘用的教师。已作为2019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2019年五类国家级一流本科课程认定结果将一并公布。</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w:t>
      </w:r>
      <w:r w:rsidRPr="005B7E4F">
        <w:rPr>
          <w:rFonts w:ascii="微软雅黑" w:eastAsia="微软雅黑" w:hAnsi="微软雅黑" w:cs="宋体" w:hint="eastAsia"/>
          <w:b/>
          <w:bCs/>
          <w:color w:val="4B4B4B"/>
          <w:kern w:val="0"/>
          <w:sz w:val="27"/>
          <w:szCs w:val="27"/>
          <w:bdr w:val="none" w:sz="0" w:space="0" w:color="auto" w:frame="1"/>
        </w:rPr>
        <w:t>二、三类一流课程推荐数量</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2019年度各单位推荐数量最高不超过三年推荐总额的20%。</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教育部直属高校、部省合建高校、有关部门（单位）教育司（局）和省级教育行政部门联系人自2019年11月25日起可使用原“国家精品在线开放课程”账号和密码登录国家级一流本科课程建设工作网（网址：www.chinaooc.cn，以下简称“工作网”），在“线下一流课程 线上线下混合式一流课程 社会实践一流课程”栏目查阅推荐总额。若联系人与原“国家精品在线开放课程”推荐工作联系人不一致，请于2019</w:t>
      </w:r>
      <w:r w:rsidRPr="005B7E4F">
        <w:rPr>
          <w:rFonts w:ascii="微软雅黑" w:eastAsia="微软雅黑" w:hAnsi="微软雅黑" w:cs="宋体" w:hint="eastAsia"/>
          <w:color w:val="4B4B4B"/>
          <w:kern w:val="0"/>
          <w:sz w:val="27"/>
          <w:szCs w:val="27"/>
        </w:rPr>
        <w:lastRenderedPageBreak/>
        <w:t>年11月29日（星期五）前，将联系人信息表（附件1，加盖单位公章）的扫描件及word文档发送至“工作网”电子信箱（zhangxq@crct.edu.cn）以获取“工作网”系统登录账号及密码，邮件主题及文件名请使用单位名称。</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w:t>
      </w:r>
      <w:r w:rsidRPr="005B7E4F">
        <w:rPr>
          <w:rFonts w:ascii="微软雅黑" w:eastAsia="微软雅黑" w:hAnsi="微软雅黑" w:cs="宋体" w:hint="eastAsia"/>
          <w:b/>
          <w:bCs/>
          <w:color w:val="4B4B4B"/>
          <w:kern w:val="0"/>
          <w:sz w:val="27"/>
          <w:szCs w:val="27"/>
          <w:bdr w:val="none" w:sz="0" w:space="0" w:color="auto" w:frame="1"/>
        </w:rPr>
        <w:t>三、在线填报要求</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请相关单位于2019年12月20日—2020年1月10日期间登录“工作网”，按照系统提示要求填写申报材料，并完成报送信息的在线审核和提交工作。</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相关单位如需通过“工作网”开展申报工作并进行评价和推荐，可于2019年11月29日前向“工作网”提出平台支持与技术服务申请。</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w:t>
      </w:r>
      <w:r w:rsidRPr="005B7E4F">
        <w:rPr>
          <w:rFonts w:ascii="微软雅黑" w:eastAsia="微软雅黑" w:hAnsi="微软雅黑" w:cs="宋体" w:hint="eastAsia"/>
          <w:b/>
          <w:bCs/>
          <w:color w:val="4B4B4B"/>
          <w:kern w:val="0"/>
          <w:sz w:val="27"/>
          <w:szCs w:val="27"/>
          <w:bdr w:val="none" w:sz="0" w:space="0" w:color="auto" w:frame="1"/>
        </w:rPr>
        <w:t>四、纸质材料报送</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相关单位完成网上申报、推荐后，须通过“工作网”打印具有防伪标识的申报书（附件2），与附件材料一起按每门课程分别装订成册，与平台生成的汇总表（附件3）一并加盖单位公章，于2020年1月10日前寄送至教育部高等教育司课程教材与实验室处，每份材料一式两份。</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w:t>
      </w:r>
      <w:r w:rsidRPr="005B7E4F">
        <w:rPr>
          <w:rFonts w:ascii="微软雅黑" w:eastAsia="微软雅黑" w:hAnsi="微软雅黑" w:cs="宋体" w:hint="eastAsia"/>
          <w:b/>
          <w:bCs/>
          <w:color w:val="4B4B4B"/>
          <w:kern w:val="0"/>
          <w:sz w:val="27"/>
          <w:szCs w:val="27"/>
          <w:bdr w:val="none" w:sz="0" w:space="0" w:color="auto" w:frame="1"/>
        </w:rPr>
        <w:t>五、申报推荐工作联系方式</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（一）政策咨询及材料邮寄</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lastRenderedPageBreak/>
        <w:t xml:space="preserve">　　教育部高等教育司课程教材与实验室处，地址：北京市西城区大木仓胡同35号，邮编：100816，联系人：成雷鸣、王繁，电话：010-66096925，电子信箱：gaojs_jxtj@moe.edu.cn。</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（二）“工作网”联系方式</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张秀芹，电话：010-58581673，电子信箱：zhangxq@crct.edu.cn。</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附件：1. </w:t>
      </w:r>
      <w:hyperlink r:id="rId6" w:tgtFrame="_blank" w:history="1">
        <w:r w:rsidRPr="005B7E4F">
          <w:rPr>
            <w:rFonts w:ascii="微软雅黑" w:eastAsia="微软雅黑" w:hAnsi="微软雅黑" w:cs="宋体" w:hint="eastAsia"/>
            <w:color w:val="0000FF"/>
            <w:kern w:val="0"/>
            <w:sz w:val="27"/>
            <w:szCs w:val="27"/>
            <w:bdr w:val="none" w:sz="0" w:space="0" w:color="auto" w:frame="1"/>
          </w:rPr>
          <w:t>国家级一流本科课程认定工作联系人信息表（2019年）</w:t>
        </w:r>
      </w:hyperlink>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2. </w:t>
      </w:r>
      <w:hyperlink r:id="rId7" w:tgtFrame="_blank" w:history="1">
        <w:r w:rsidRPr="005B7E4F">
          <w:rPr>
            <w:rFonts w:ascii="微软雅黑" w:eastAsia="微软雅黑" w:hAnsi="微软雅黑" w:cs="宋体" w:hint="eastAsia"/>
            <w:color w:val="0000FF"/>
            <w:kern w:val="0"/>
            <w:sz w:val="27"/>
            <w:szCs w:val="27"/>
            <w:bdr w:val="none" w:sz="0" w:space="0" w:color="auto" w:frame="1"/>
          </w:rPr>
          <w:t>国家级一流本科课程申报书（2019年</w:t>
        </w:r>
      </w:hyperlink>
      <w:r w:rsidRPr="005B7E4F">
        <w:rPr>
          <w:rFonts w:ascii="微软雅黑" w:eastAsia="微软雅黑" w:hAnsi="微软雅黑" w:cs="宋体" w:hint="eastAsia"/>
          <w:color w:val="4B4B4B"/>
          <w:kern w:val="0"/>
          <w:sz w:val="27"/>
          <w:szCs w:val="27"/>
        </w:rPr>
        <w:t>）</w:t>
      </w:r>
    </w:p>
    <w:p w:rsidR="005B7E4F" w:rsidRPr="005B7E4F" w:rsidRDefault="005B7E4F" w:rsidP="005B7E4F">
      <w:pPr>
        <w:widowControl/>
        <w:shd w:val="clear" w:color="auto" w:fill="FFFFFF"/>
        <w:spacing w:line="480" w:lineRule="atLeast"/>
        <w:ind w:firstLine="480"/>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3. </w:t>
      </w:r>
      <w:hyperlink r:id="rId8" w:tgtFrame="_blank" w:history="1">
        <w:r w:rsidRPr="005B7E4F">
          <w:rPr>
            <w:rFonts w:ascii="微软雅黑" w:eastAsia="微软雅黑" w:hAnsi="微软雅黑" w:cs="宋体" w:hint="eastAsia"/>
            <w:color w:val="0000FF"/>
            <w:kern w:val="0"/>
            <w:sz w:val="27"/>
            <w:szCs w:val="27"/>
            <w:bdr w:val="none" w:sz="0" w:space="0" w:color="auto" w:frame="1"/>
          </w:rPr>
          <w:t>国家级一流本科课程申报推荐汇总表（2019年）</w:t>
        </w:r>
      </w:hyperlink>
    </w:p>
    <w:p w:rsidR="008831F2" w:rsidRPr="005B7E4F" w:rsidRDefault="008831F2">
      <w:pPr>
        <w:rPr>
          <w:rFonts w:ascii="微软雅黑" w:eastAsia="微软雅黑" w:hAnsi="微软雅黑" w:cs="宋体" w:hint="eastAsia"/>
          <w:color w:val="4B4B4B"/>
          <w:kern w:val="0"/>
          <w:sz w:val="27"/>
          <w:szCs w:val="27"/>
        </w:rPr>
      </w:pPr>
    </w:p>
    <w:p w:rsidR="005B7E4F" w:rsidRPr="005B7E4F" w:rsidRDefault="005B7E4F">
      <w:pPr>
        <w:rPr>
          <w:rFonts w:ascii="微软雅黑" w:eastAsia="微软雅黑" w:hAnsi="微软雅黑" w:cs="宋体" w:hint="eastAsia"/>
          <w:color w:val="4B4B4B"/>
          <w:kern w:val="0"/>
          <w:sz w:val="27"/>
          <w:szCs w:val="27"/>
        </w:rPr>
      </w:pPr>
      <w:r w:rsidRPr="005B7E4F">
        <w:rPr>
          <w:rFonts w:ascii="微软雅黑" w:eastAsia="微软雅黑" w:hAnsi="微软雅黑" w:cs="宋体" w:hint="eastAsia"/>
          <w:color w:val="4B4B4B"/>
          <w:kern w:val="0"/>
          <w:sz w:val="27"/>
          <w:szCs w:val="27"/>
        </w:rPr>
        <w:t xml:space="preserve">                                        教育部</w:t>
      </w:r>
    </w:p>
    <w:p w:rsidR="005B7E4F" w:rsidRDefault="005B7E4F">
      <w:pPr>
        <w:rPr>
          <w:rFonts w:ascii="微软雅黑" w:eastAsia="微软雅黑" w:hAnsi="微软雅黑" w:cs="宋体"/>
          <w:color w:val="4B4B4B"/>
          <w:kern w:val="0"/>
          <w:sz w:val="27"/>
          <w:szCs w:val="27"/>
        </w:rPr>
      </w:pPr>
      <w:r w:rsidRPr="005B7E4F">
        <w:rPr>
          <w:rFonts w:ascii="微软雅黑" w:eastAsia="微软雅黑" w:hAnsi="微软雅黑" w:cs="宋体" w:hint="eastAsia"/>
          <w:color w:val="4B4B4B"/>
          <w:kern w:val="0"/>
          <w:sz w:val="27"/>
          <w:szCs w:val="27"/>
        </w:rPr>
        <w:t xml:space="preserve">                                  2020年6月19日</w:t>
      </w:r>
    </w:p>
    <w:p w:rsidR="005B7E4F" w:rsidRDefault="005B7E4F">
      <w:pPr>
        <w:widowControl/>
        <w:jc w:val="left"/>
        <w:rPr>
          <w:rFonts w:ascii="微软雅黑" w:eastAsia="微软雅黑" w:hAnsi="微软雅黑" w:cs="宋体"/>
          <w:color w:val="4B4B4B"/>
          <w:kern w:val="0"/>
          <w:sz w:val="27"/>
          <w:szCs w:val="27"/>
        </w:rPr>
      </w:pPr>
      <w:r>
        <w:rPr>
          <w:rFonts w:ascii="微软雅黑" w:eastAsia="微软雅黑" w:hAnsi="微软雅黑" w:cs="宋体"/>
          <w:color w:val="4B4B4B"/>
          <w:kern w:val="0"/>
          <w:sz w:val="27"/>
          <w:szCs w:val="27"/>
        </w:rPr>
        <w:br w:type="page"/>
      </w:r>
    </w:p>
    <w:p w:rsidR="005B7E4F" w:rsidRDefault="005B7E4F" w:rsidP="005B7E4F">
      <w:pPr>
        <w:rPr>
          <w:rFonts w:ascii="黑体" w:eastAsia="黑体" w:hAnsi="黑体" w:cs="Times New Roman"/>
          <w:sz w:val="32"/>
          <w:szCs w:val="32"/>
        </w:rPr>
        <w:sectPr w:rsidR="005B7E4F">
          <w:pgSz w:w="11906" w:h="16838"/>
          <w:pgMar w:top="1440" w:right="1800" w:bottom="1440" w:left="1800" w:header="851" w:footer="992" w:gutter="0"/>
          <w:cols w:space="425"/>
          <w:docGrid w:type="lines" w:linePitch="312"/>
        </w:sectPr>
      </w:pPr>
    </w:p>
    <w:p w:rsidR="005B7E4F" w:rsidRPr="005B7E4F" w:rsidRDefault="005B7E4F" w:rsidP="005B7E4F">
      <w:pPr>
        <w:rPr>
          <w:rFonts w:ascii="黑体" w:eastAsia="黑体" w:hAnsi="黑体" w:cs="Times New Roman"/>
          <w:sz w:val="32"/>
          <w:szCs w:val="32"/>
        </w:rPr>
      </w:pPr>
      <w:r w:rsidRPr="005B7E4F">
        <w:rPr>
          <w:rFonts w:ascii="黑体" w:eastAsia="黑体" w:hAnsi="黑体" w:cs="Times New Roman" w:hint="eastAsia"/>
          <w:sz w:val="32"/>
          <w:szCs w:val="32"/>
        </w:rPr>
        <w:lastRenderedPageBreak/>
        <w:t>附件1</w:t>
      </w:r>
    </w:p>
    <w:p w:rsidR="005B7E4F" w:rsidRPr="005B7E4F" w:rsidRDefault="005B7E4F" w:rsidP="005B7E4F">
      <w:pPr>
        <w:rPr>
          <w:rFonts w:ascii="仿宋_GB2312" w:eastAsia="仿宋_GB2312" w:hAnsi="Calibri" w:cs="Times New Roman" w:hint="eastAsia"/>
          <w:b/>
          <w:bCs/>
          <w:sz w:val="28"/>
          <w:szCs w:val="28"/>
        </w:rPr>
      </w:pPr>
      <w:r w:rsidRPr="005B7E4F">
        <w:rPr>
          <w:rFonts w:ascii="仿宋_GB2312" w:eastAsia="仿宋_GB2312" w:hAnsi="Calibri" w:cs="Times New Roman" w:hint="eastAsia"/>
          <w:b/>
          <w:bCs/>
          <w:sz w:val="28"/>
          <w:szCs w:val="28"/>
        </w:rPr>
        <w:t xml:space="preserve"> </w:t>
      </w:r>
    </w:p>
    <w:p w:rsidR="005B7E4F" w:rsidRPr="005B7E4F" w:rsidRDefault="005B7E4F" w:rsidP="005B7E4F">
      <w:pPr>
        <w:spacing w:afterLines="50" w:after="156"/>
        <w:jc w:val="center"/>
        <w:outlineLvl w:val="0"/>
        <w:rPr>
          <w:rFonts w:ascii="方正小标宋简体" w:eastAsia="方正小标宋简体" w:hAnsi="宋体" w:cs="Times New Roman" w:hint="eastAsia"/>
          <w:sz w:val="36"/>
          <w:szCs w:val="36"/>
        </w:rPr>
      </w:pPr>
      <w:r w:rsidRPr="005B7E4F">
        <w:rPr>
          <w:rFonts w:ascii="方正小标宋简体" w:eastAsia="方正小标宋简体" w:hAnsi="宋体" w:cs="Times New Roman" w:hint="eastAsia"/>
          <w:sz w:val="36"/>
          <w:szCs w:val="36"/>
        </w:rPr>
        <w:t>国家级一流本科课程认定工作联系人信息表（2019年）</w:t>
      </w:r>
    </w:p>
    <w:p w:rsidR="005B7E4F" w:rsidRPr="005B7E4F" w:rsidRDefault="005B7E4F" w:rsidP="005B7E4F">
      <w:pPr>
        <w:spacing w:afterLines="50" w:after="156"/>
        <w:jc w:val="center"/>
        <w:outlineLvl w:val="0"/>
        <w:rPr>
          <w:rFonts w:ascii="方正小标宋简体" w:eastAsia="方正小标宋简体" w:hAnsi="Calibri" w:cs="Times New Roman" w:hint="eastAsia"/>
          <w:b/>
          <w:bCs/>
          <w:sz w:val="36"/>
          <w:szCs w:val="36"/>
        </w:rPr>
      </w:pPr>
      <w:r w:rsidRPr="005B7E4F">
        <w:rPr>
          <w:rFonts w:ascii="方正小标宋简体" w:eastAsia="方正小标宋简体" w:hAnsi="宋体" w:cs="Times New Roman" w:hint="eastAsia"/>
          <w:sz w:val="36"/>
          <w:szCs w:val="36"/>
        </w:rPr>
        <w:t xml:space="preserve">                                                        </w:t>
      </w: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34"/>
        <w:gridCol w:w="1758"/>
        <w:gridCol w:w="1653"/>
        <w:gridCol w:w="1639"/>
        <w:gridCol w:w="2141"/>
        <w:gridCol w:w="2509"/>
      </w:tblGrid>
      <w:tr w:rsidR="005B7E4F" w:rsidRPr="005B7E4F" w:rsidTr="005B7E4F">
        <w:trPr>
          <w:trHeight w:val="796"/>
        </w:trPr>
        <w:tc>
          <w:tcPr>
            <w:tcW w:w="3246"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rPr>
                <w:rFonts w:ascii="黑体" w:eastAsia="黑体" w:hAnsi="黑体" w:cs="Times New Roman"/>
                <w:sz w:val="32"/>
                <w:szCs w:val="32"/>
              </w:rPr>
            </w:pPr>
            <w:r w:rsidRPr="005B7E4F">
              <w:rPr>
                <w:rFonts w:ascii="黑体" w:eastAsia="黑体" w:hAnsi="黑体" w:cs="Times New Roman" w:hint="eastAsia"/>
                <w:sz w:val="32"/>
                <w:szCs w:val="32"/>
              </w:rPr>
              <w:t>推荐单位名称（公章）</w:t>
            </w:r>
          </w:p>
        </w:tc>
        <w:tc>
          <w:tcPr>
            <w:tcW w:w="1234"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姓名</w:t>
            </w:r>
          </w:p>
        </w:tc>
        <w:tc>
          <w:tcPr>
            <w:tcW w:w="1758"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所在部门</w:t>
            </w:r>
          </w:p>
        </w:tc>
        <w:tc>
          <w:tcPr>
            <w:tcW w:w="1653"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职务</w:t>
            </w:r>
          </w:p>
        </w:tc>
        <w:tc>
          <w:tcPr>
            <w:tcW w:w="163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电话</w:t>
            </w:r>
          </w:p>
        </w:tc>
        <w:tc>
          <w:tcPr>
            <w:tcW w:w="2141"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手机</w:t>
            </w:r>
          </w:p>
        </w:tc>
        <w:tc>
          <w:tcPr>
            <w:tcW w:w="250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黑体" w:eastAsia="黑体" w:hAnsi="黑体" w:cs="Times New Roman"/>
                <w:sz w:val="32"/>
                <w:szCs w:val="32"/>
              </w:rPr>
            </w:pPr>
            <w:r w:rsidRPr="005B7E4F">
              <w:rPr>
                <w:rFonts w:ascii="黑体" w:eastAsia="黑体" w:hAnsi="黑体" w:cs="Times New Roman" w:hint="eastAsia"/>
                <w:sz w:val="32"/>
                <w:szCs w:val="32"/>
              </w:rPr>
              <w:t>电子邮箱</w:t>
            </w:r>
          </w:p>
        </w:tc>
      </w:tr>
      <w:tr w:rsidR="005B7E4F" w:rsidRPr="005B7E4F" w:rsidTr="005B7E4F">
        <w:trPr>
          <w:trHeight w:val="1018"/>
        </w:trPr>
        <w:tc>
          <w:tcPr>
            <w:tcW w:w="3246" w:type="dxa"/>
            <w:tcBorders>
              <w:top w:val="single" w:sz="4" w:space="0" w:color="auto"/>
              <w:left w:val="single" w:sz="4" w:space="0" w:color="auto"/>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1234" w:type="dxa"/>
            <w:tcBorders>
              <w:top w:val="single" w:sz="4" w:space="0" w:color="auto"/>
              <w:left w:val="nil"/>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1758" w:type="dxa"/>
            <w:tcBorders>
              <w:top w:val="single" w:sz="4" w:space="0" w:color="auto"/>
              <w:left w:val="nil"/>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1653" w:type="dxa"/>
            <w:tcBorders>
              <w:top w:val="single" w:sz="4" w:space="0" w:color="auto"/>
              <w:left w:val="nil"/>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1639" w:type="dxa"/>
            <w:tcBorders>
              <w:top w:val="single" w:sz="4" w:space="0" w:color="auto"/>
              <w:left w:val="nil"/>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2141" w:type="dxa"/>
            <w:tcBorders>
              <w:top w:val="single" w:sz="4" w:space="0" w:color="auto"/>
              <w:left w:val="nil"/>
              <w:bottom w:val="single" w:sz="4" w:space="0" w:color="auto"/>
              <w:right w:val="single" w:sz="4" w:space="0" w:color="auto"/>
            </w:tcBorders>
            <w:vAlign w:val="center"/>
          </w:tcPr>
          <w:p w:rsidR="005B7E4F" w:rsidRPr="005B7E4F" w:rsidRDefault="005B7E4F" w:rsidP="005B7E4F">
            <w:pPr>
              <w:jc w:val="center"/>
              <w:rPr>
                <w:rFonts w:ascii="Calibri" w:eastAsia="仿宋_GB2312" w:hAnsi="Calibri" w:cs="Times New Roman"/>
                <w:sz w:val="28"/>
                <w:szCs w:val="28"/>
              </w:rPr>
            </w:pPr>
          </w:p>
        </w:tc>
        <w:tc>
          <w:tcPr>
            <w:tcW w:w="250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jc w:val="center"/>
              <w:rPr>
                <w:rFonts w:ascii="Calibri" w:eastAsia="仿宋_GB2312" w:hAnsi="Calibri" w:cs="Times New Roman"/>
                <w:sz w:val="28"/>
                <w:szCs w:val="28"/>
              </w:rPr>
            </w:pPr>
          </w:p>
        </w:tc>
      </w:tr>
    </w:tbl>
    <w:p w:rsidR="005B7E4F" w:rsidRDefault="005B7E4F">
      <w:pPr>
        <w:rPr>
          <w:rFonts w:ascii="微软雅黑" w:eastAsia="微软雅黑" w:hAnsi="微软雅黑" w:cs="宋体"/>
          <w:color w:val="4B4B4B"/>
          <w:kern w:val="0"/>
          <w:sz w:val="27"/>
          <w:szCs w:val="27"/>
        </w:rPr>
      </w:pPr>
    </w:p>
    <w:p w:rsidR="005B7E4F" w:rsidRDefault="005B7E4F">
      <w:pPr>
        <w:widowControl/>
        <w:jc w:val="left"/>
        <w:rPr>
          <w:rFonts w:ascii="微软雅黑" w:eastAsia="微软雅黑" w:hAnsi="微软雅黑" w:cs="宋体"/>
          <w:color w:val="4B4B4B"/>
          <w:kern w:val="0"/>
          <w:sz w:val="27"/>
          <w:szCs w:val="27"/>
        </w:rPr>
      </w:pPr>
      <w:r>
        <w:rPr>
          <w:rFonts w:ascii="微软雅黑" w:eastAsia="微软雅黑" w:hAnsi="微软雅黑" w:cs="宋体"/>
          <w:color w:val="4B4B4B"/>
          <w:kern w:val="0"/>
          <w:sz w:val="27"/>
          <w:szCs w:val="27"/>
        </w:rPr>
        <w:br w:type="page"/>
      </w:r>
    </w:p>
    <w:p w:rsidR="005B7E4F" w:rsidRDefault="005B7E4F">
      <w:pPr>
        <w:rPr>
          <w:rFonts w:ascii="微软雅黑" w:eastAsia="微软雅黑" w:hAnsi="微软雅黑" w:cs="宋体"/>
          <w:color w:val="4B4B4B"/>
          <w:kern w:val="0"/>
          <w:sz w:val="27"/>
          <w:szCs w:val="27"/>
        </w:rPr>
        <w:sectPr w:rsidR="005B7E4F" w:rsidSect="005B7E4F">
          <w:pgSz w:w="16838" w:h="11906" w:orient="landscape"/>
          <w:pgMar w:top="1797" w:right="1440" w:bottom="1797" w:left="1440" w:header="851" w:footer="992" w:gutter="0"/>
          <w:cols w:space="425"/>
          <w:docGrid w:type="linesAndChars" w:linePitch="312"/>
        </w:sectPr>
      </w:pPr>
    </w:p>
    <w:p w:rsidR="005B7E4F" w:rsidRPr="005B7E4F" w:rsidRDefault="005B7E4F" w:rsidP="005B7E4F">
      <w:pPr>
        <w:spacing w:line="480" w:lineRule="auto"/>
        <w:ind w:right="28"/>
        <w:jc w:val="left"/>
        <w:rPr>
          <w:rFonts w:ascii="黑体" w:eastAsia="黑体" w:hAnsi="黑体" w:cs="Times New Roman"/>
          <w:kern w:val="0"/>
          <w:sz w:val="32"/>
          <w:szCs w:val="32"/>
        </w:rPr>
      </w:pPr>
      <w:r w:rsidRPr="005B7E4F">
        <w:rPr>
          <w:rFonts w:ascii="黑体" w:eastAsia="黑体" w:hAnsi="黑体" w:cs="Times New Roman" w:hint="eastAsia"/>
          <w:kern w:val="0"/>
          <w:sz w:val="32"/>
          <w:szCs w:val="32"/>
        </w:rPr>
        <w:lastRenderedPageBreak/>
        <w:t>附件2</w:t>
      </w:r>
    </w:p>
    <w:p w:rsidR="005B7E4F" w:rsidRPr="005B7E4F" w:rsidRDefault="005B7E4F" w:rsidP="005B7E4F">
      <w:pPr>
        <w:spacing w:line="480" w:lineRule="auto"/>
        <w:ind w:right="28"/>
        <w:jc w:val="center"/>
        <w:rPr>
          <w:rFonts w:ascii="方正小标宋简体" w:eastAsia="方正小标宋简体" w:hAnsi="方正小标宋_GBK" w:cs="Times New Roman" w:hint="eastAsia"/>
          <w:kern w:val="0"/>
          <w:sz w:val="44"/>
          <w:szCs w:val="44"/>
        </w:rPr>
      </w:pPr>
      <w:r w:rsidRPr="005B7E4F">
        <w:rPr>
          <w:rFonts w:ascii="方正小标宋简体" w:eastAsia="方正小标宋简体" w:hAnsi="方正小标宋_GBK" w:cs="Times New Roman" w:hint="eastAsia"/>
          <w:kern w:val="0"/>
          <w:sz w:val="44"/>
          <w:szCs w:val="44"/>
        </w:rPr>
        <w:t xml:space="preserve"> </w:t>
      </w:r>
    </w:p>
    <w:p w:rsidR="005B7E4F" w:rsidRPr="005B7E4F" w:rsidRDefault="005B7E4F" w:rsidP="005B7E4F">
      <w:pPr>
        <w:spacing w:line="480" w:lineRule="auto"/>
        <w:ind w:right="28"/>
        <w:jc w:val="center"/>
        <w:rPr>
          <w:rFonts w:ascii="方正小标宋简体" w:eastAsia="方正小标宋简体" w:hAnsi="方正小标宋_GBK" w:cs="Times New Roman" w:hint="eastAsia"/>
          <w:sz w:val="44"/>
          <w:szCs w:val="44"/>
        </w:rPr>
      </w:pPr>
      <w:r w:rsidRPr="005B7E4F">
        <w:rPr>
          <w:rFonts w:ascii="方正小标宋简体" w:eastAsia="方正小标宋简体" w:hAnsi="方正小标宋_GBK" w:cs="Times New Roman" w:hint="eastAsia"/>
          <w:kern w:val="0"/>
          <w:sz w:val="44"/>
          <w:szCs w:val="44"/>
        </w:rPr>
        <w:t>国家级一流本科课程申报书</w:t>
      </w:r>
    </w:p>
    <w:p w:rsidR="005B7E4F" w:rsidRPr="005B7E4F" w:rsidRDefault="005B7E4F" w:rsidP="005B7E4F">
      <w:pPr>
        <w:spacing w:line="520" w:lineRule="exact"/>
        <w:ind w:right="26"/>
        <w:jc w:val="center"/>
        <w:rPr>
          <w:rFonts w:ascii="方正小标宋简体" w:eastAsia="方正小标宋简体" w:hAnsi="黑体" w:cs="Times New Roman" w:hint="eastAsia"/>
          <w:sz w:val="32"/>
          <w:szCs w:val="32"/>
        </w:rPr>
      </w:pPr>
      <w:r w:rsidRPr="005B7E4F">
        <w:rPr>
          <w:rFonts w:ascii="方正小标宋简体" w:eastAsia="方正小标宋简体" w:hAnsi="方正小标宋_GBK" w:cs="Times New Roman" w:hint="eastAsia"/>
          <w:kern w:val="0"/>
          <w:sz w:val="40"/>
          <w:szCs w:val="40"/>
        </w:rPr>
        <w:t>（2019年）</w:t>
      </w:r>
    </w:p>
    <w:p w:rsidR="005B7E4F" w:rsidRPr="005B7E4F" w:rsidRDefault="005B7E4F" w:rsidP="005B7E4F">
      <w:pPr>
        <w:spacing w:line="520" w:lineRule="exact"/>
        <w:ind w:right="26"/>
        <w:jc w:val="center"/>
        <w:rPr>
          <w:rFonts w:ascii="黑体" w:eastAsia="黑体" w:hAnsi="黑体" w:cs="Times New Roman" w:hint="eastAsia"/>
          <w:sz w:val="36"/>
          <w:szCs w:val="36"/>
        </w:rPr>
      </w:pPr>
      <w:r w:rsidRPr="005B7E4F">
        <w:rPr>
          <w:rFonts w:ascii="黑体" w:eastAsia="黑体" w:hAnsi="黑体" w:cs="Times New Roman" w:hint="eastAsia"/>
          <w:sz w:val="36"/>
          <w:szCs w:val="36"/>
        </w:rPr>
        <w:t xml:space="preserve"> </w:t>
      </w:r>
    </w:p>
    <w:p w:rsidR="005B7E4F" w:rsidRPr="005B7E4F" w:rsidRDefault="005B7E4F" w:rsidP="005B7E4F">
      <w:pPr>
        <w:spacing w:line="520" w:lineRule="exact"/>
        <w:ind w:right="26"/>
        <w:jc w:val="center"/>
        <w:rPr>
          <w:rFonts w:ascii="黑体" w:eastAsia="黑体" w:hAnsi="黑体" w:cs="Times New Roman" w:hint="eastAsia"/>
          <w:sz w:val="36"/>
          <w:szCs w:val="36"/>
        </w:rPr>
      </w:pPr>
      <w:r w:rsidRPr="005B7E4F">
        <w:rPr>
          <w:rFonts w:ascii="黑体" w:eastAsia="黑体" w:hAnsi="黑体" w:cs="Times New Roman" w:hint="eastAsia"/>
          <w:sz w:val="36"/>
          <w:szCs w:val="36"/>
        </w:rPr>
        <w:t xml:space="preserve"> </w:t>
      </w:r>
    </w:p>
    <w:p w:rsidR="005B7E4F" w:rsidRPr="005B7E4F" w:rsidRDefault="005B7E4F" w:rsidP="005B7E4F">
      <w:pPr>
        <w:spacing w:line="520" w:lineRule="exact"/>
        <w:ind w:right="26"/>
        <w:jc w:val="center"/>
        <w:rPr>
          <w:rFonts w:ascii="黑体" w:eastAsia="黑体" w:hAnsi="黑体" w:cs="Times New Roman" w:hint="eastAsia"/>
          <w:sz w:val="36"/>
          <w:szCs w:val="36"/>
        </w:rPr>
      </w:pPr>
      <w:r w:rsidRPr="005B7E4F">
        <w:rPr>
          <w:rFonts w:ascii="黑体" w:eastAsia="黑体" w:hAnsi="黑体" w:cs="Times New Roman" w:hint="eastAsia"/>
          <w:sz w:val="36"/>
          <w:szCs w:val="36"/>
        </w:rPr>
        <w:t xml:space="preserve"> </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u w:val="single"/>
        </w:rPr>
      </w:pPr>
      <w:r w:rsidRPr="005B7E4F">
        <w:rPr>
          <w:rFonts w:ascii="黑体" w:eastAsia="黑体" w:hAnsi="黑体" w:cs="Times New Roman" w:hint="eastAsia"/>
          <w:sz w:val="32"/>
          <w:szCs w:val="32"/>
          <w:u w:val="single"/>
        </w:rPr>
        <w:t xml:space="preserve"> </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rPr>
      </w:pPr>
      <w:r w:rsidRPr="005B7E4F">
        <w:rPr>
          <w:rFonts w:ascii="黑体" w:eastAsia="黑体" w:hAnsi="黑体" w:cs="Times New Roman" w:hint="eastAsia"/>
          <w:sz w:val="32"/>
          <w:szCs w:val="32"/>
        </w:rPr>
        <w:t>课程名称：</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rPr>
      </w:pPr>
      <w:r w:rsidRPr="005B7E4F">
        <w:rPr>
          <w:rFonts w:ascii="黑体" w:eastAsia="黑体" w:hAnsi="黑体" w:cs="Times New Roman" w:hint="eastAsia"/>
          <w:sz w:val="32"/>
          <w:szCs w:val="32"/>
        </w:rPr>
        <w:t>专业类代码：</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u w:val="single"/>
        </w:rPr>
      </w:pPr>
      <w:r w:rsidRPr="005B7E4F">
        <w:rPr>
          <w:rFonts w:ascii="黑体" w:eastAsia="黑体" w:hAnsi="黑体" w:cs="Times New Roman" w:hint="eastAsia"/>
          <w:sz w:val="32"/>
          <w:szCs w:val="32"/>
        </w:rPr>
        <w:t>授课教师（课程负责人）：</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rPr>
      </w:pPr>
      <w:r w:rsidRPr="005B7E4F">
        <w:rPr>
          <w:rFonts w:ascii="黑体" w:eastAsia="黑体" w:hAnsi="黑体" w:cs="Times New Roman" w:hint="eastAsia"/>
          <w:sz w:val="32"/>
          <w:szCs w:val="32"/>
        </w:rPr>
        <w:t>联系电话：</w:t>
      </w:r>
    </w:p>
    <w:p w:rsidR="005B7E4F" w:rsidRPr="005B7E4F" w:rsidRDefault="005B7E4F" w:rsidP="005B7E4F">
      <w:pPr>
        <w:spacing w:line="600" w:lineRule="exact"/>
        <w:ind w:right="28" w:firstLineChars="400" w:firstLine="1280"/>
        <w:rPr>
          <w:rFonts w:ascii="Calibri" w:eastAsia="宋体" w:hAnsi="Calibri" w:cs="Times New Roman" w:hint="eastAsia"/>
          <w:szCs w:val="21"/>
        </w:rPr>
      </w:pPr>
      <w:r w:rsidRPr="005B7E4F">
        <w:rPr>
          <w:rFonts w:ascii="黑体" w:eastAsia="黑体" w:hAnsi="黑体" w:cs="Times New Roman" w:hint="eastAsia"/>
          <w:sz w:val="32"/>
          <w:szCs w:val="32"/>
        </w:rPr>
        <w:t>申报类型：  ○</w:t>
      </w:r>
      <w:r w:rsidRPr="005B7E4F">
        <w:rPr>
          <w:rFonts w:ascii="宋体" w:eastAsia="宋体" w:hAnsi="宋体" w:cs="Times New Roman" w:hint="eastAsia"/>
          <w:sz w:val="28"/>
          <w:szCs w:val="28"/>
        </w:rPr>
        <w:t>线下一流课程</w:t>
      </w:r>
      <w:r w:rsidRPr="005B7E4F">
        <w:rPr>
          <w:rFonts w:ascii="Calibri" w:eastAsia="宋体" w:hAnsi="Calibri" w:cs="Times New Roman" w:hint="eastAsia"/>
          <w:szCs w:val="21"/>
        </w:rPr>
        <w:t xml:space="preserve"> </w:t>
      </w:r>
      <w:r w:rsidRPr="005B7E4F">
        <w:rPr>
          <w:rFonts w:ascii="Calibri" w:eastAsia="宋体" w:hAnsi="Calibri" w:cs="Times New Roman"/>
          <w:szCs w:val="21"/>
        </w:rPr>
        <w:t xml:space="preserve"> </w:t>
      </w:r>
    </w:p>
    <w:p w:rsidR="005B7E4F" w:rsidRPr="005B7E4F" w:rsidRDefault="005B7E4F" w:rsidP="005B7E4F">
      <w:pPr>
        <w:spacing w:line="600" w:lineRule="exact"/>
        <w:ind w:right="28" w:firstLineChars="1000" w:firstLine="3200"/>
        <w:rPr>
          <w:rFonts w:ascii="仿宋_GB2312" w:eastAsia="仿宋_GB2312" w:hAnsi="Calibri" w:cs="Times New Roman"/>
          <w:sz w:val="32"/>
          <w:szCs w:val="32"/>
        </w:rPr>
      </w:pPr>
      <w:r w:rsidRPr="005B7E4F">
        <w:rPr>
          <w:rFonts w:ascii="黑体" w:eastAsia="黑体" w:hAnsi="黑体" w:cs="Times New Roman" w:hint="eastAsia"/>
          <w:sz w:val="32"/>
          <w:szCs w:val="32"/>
        </w:rPr>
        <w:t>○</w:t>
      </w:r>
      <w:r w:rsidRPr="005B7E4F">
        <w:rPr>
          <w:rFonts w:ascii="宋体" w:eastAsia="宋体" w:hAnsi="宋体" w:cs="Times New Roman" w:hint="eastAsia"/>
          <w:sz w:val="28"/>
          <w:szCs w:val="28"/>
        </w:rPr>
        <w:t>线上线下混合式一流课程</w:t>
      </w:r>
    </w:p>
    <w:p w:rsidR="005B7E4F" w:rsidRPr="005B7E4F" w:rsidRDefault="005B7E4F" w:rsidP="005B7E4F">
      <w:pPr>
        <w:spacing w:line="600" w:lineRule="exact"/>
        <w:ind w:right="28" w:firstLineChars="1000" w:firstLine="3200"/>
        <w:rPr>
          <w:rFonts w:ascii="仿宋_GB2312" w:eastAsia="仿宋_GB2312" w:hAnsi="黑体" w:cs="Times New Roman" w:hint="eastAsia"/>
          <w:sz w:val="32"/>
          <w:szCs w:val="32"/>
          <w:u w:val="single"/>
        </w:rPr>
      </w:pPr>
      <w:r w:rsidRPr="005B7E4F">
        <w:rPr>
          <w:rFonts w:ascii="黑体" w:eastAsia="黑体" w:hAnsi="黑体" w:cs="Times New Roman" w:hint="eastAsia"/>
          <w:sz w:val="32"/>
          <w:szCs w:val="32"/>
        </w:rPr>
        <w:t>○</w:t>
      </w:r>
      <w:r w:rsidRPr="005B7E4F">
        <w:rPr>
          <w:rFonts w:ascii="宋体" w:eastAsia="宋体" w:hAnsi="宋体" w:cs="Times New Roman" w:hint="eastAsia"/>
          <w:sz w:val="28"/>
          <w:szCs w:val="28"/>
        </w:rPr>
        <w:t>社会实践一流课程</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rPr>
      </w:pPr>
      <w:r w:rsidRPr="005B7E4F">
        <w:rPr>
          <w:rFonts w:ascii="黑体" w:eastAsia="黑体" w:hAnsi="黑体" w:cs="Times New Roman" w:hint="eastAsia"/>
          <w:sz w:val="32"/>
          <w:szCs w:val="32"/>
        </w:rPr>
        <w:t>申报学校：</w:t>
      </w:r>
    </w:p>
    <w:p w:rsidR="005B7E4F" w:rsidRPr="005B7E4F" w:rsidRDefault="005B7E4F" w:rsidP="005B7E4F">
      <w:pPr>
        <w:spacing w:line="600" w:lineRule="exact"/>
        <w:ind w:right="28" w:firstLineChars="400" w:firstLine="1280"/>
        <w:rPr>
          <w:rFonts w:ascii="黑体" w:eastAsia="黑体" w:hAnsi="黑体" w:cs="Times New Roman" w:hint="eastAsia"/>
          <w:sz w:val="32"/>
          <w:szCs w:val="32"/>
          <w:u w:val="single"/>
        </w:rPr>
      </w:pPr>
      <w:r w:rsidRPr="005B7E4F">
        <w:rPr>
          <w:rFonts w:ascii="黑体" w:eastAsia="黑体" w:hAnsi="黑体" w:cs="Times New Roman" w:hint="eastAsia"/>
          <w:sz w:val="32"/>
          <w:szCs w:val="32"/>
        </w:rPr>
        <w:t xml:space="preserve">推荐单位： </w:t>
      </w:r>
    </w:p>
    <w:p w:rsidR="005B7E4F" w:rsidRPr="005B7E4F" w:rsidRDefault="005B7E4F" w:rsidP="005B7E4F">
      <w:pPr>
        <w:spacing w:line="600" w:lineRule="exact"/>
        <w:ind w:right="28" w:firstLineChars="400" w:firstLine="1280"/>
        <w:rPr>
          <w:rFonts w:ascii="仿宋_GB2312" w:eastAsia="仿宋_GB2312" w:hAnsi="黑体" w:cs="Times New Roman" w:hint="eastAsia"/>
          <w:sz w:val="32"/>
          <w:szCs w:val="32"/>
          <w:u w:val="single"/>
        </w:rPr>
      </w:pPr>
      <w:r w:rsidRPr="005B7E4F">
        <w:rPr>
          <w:rFonts w:ascii="黑体" w:eastAsia="黑体" w:hAnsi="黑体" w:cs="Times New Roman" w:hint="eastAsia"/>
          <w:sz w:val="32"/>
          <w:szCs w:val="32"/>
        </w:rPr>
        <w:t>填表日期：</w:t>
      </w:r>
    </w:p>
    <w:p w:rsidR="005B7E4F" w:rsidRPr="005B7E4F" w:rsidRDefault="005B7E4F" w:rsidP="005B7E4F">
      <w:pPr>
        <w:snapToGrid w:val="0"/>
        <w:spacing w:line="240" w:lineRule="atLeast"/>
        <w:ind w:firstLine="539"/>
        <w:jc w:val="center"/>
        <w:rPr>
          <w:rFonts w:ascii="黑体" w:eastAsia="黑体" w:hAnsi="黑体" w:cs="Times New Roman" w:hint="eastAsia"/>
          <w:sz w:val="28"/>
          <w:szCs w:val="28"/>
        </w:rPr>
      </w:pPr>
      <w:r w:rsidRPr="005B7E4F">
        <w:rPr>
          <w:rFonts w:ascii="黑体" w:eastAsia="黑体" w:hAnsi="黑体" w:cs="Times New Roman" w:hint="eastAsia"/>
          <w:sz w:val="28"/>
          <w:szCs w:val="28"/>
        </w:rPr>
        <w:t xml:space="preserve"> </w:t>
      </w:r>
    </w:p>
    <w:p w:rsidR="005B7E4F" w:rsidRPr="005B7E4F" w:rsidRDefault="005B7E4F" w:rsidP="005B7E4F">
      <w:pPr>
        <w:snapToGrid w:val="0"/>
        <w:spacing w:line="240" w:lineRule="atLeast"/>
        <w:ind w:firstLine="539"/>
        <w:jc w:val="center"/>
        <w:rPr>
          <w:rFonts w:ascii="黑体" w:eastAsia="黑体" w:hAnsi="黑体" w:cs="Times New Roman" w:hint="eastAsia"/>
          <w:sz w:val="28"/>
          <w:szCs w:val="28"/>
        </w:rPr>
      </w:pPr>
      <w:r w:rsidRPr="005B7E4F">
        <w:rPr>
          <w:rFonts w:ascii="黑体" w:eastAsia="黑体" w:hAnsi="黑体" w:cs="Times New Roman" w:hint="eastAsia"/>
          <w:sz w:val="28"/>
          <w:szCs w:val="28"/>
        </w:rPr>
        <w:t xml:space="preserve"> </w:t>
      </w:r>
    </w:p>
    <w:p w:rsidR="005B7E4F" w:rsidRPr="005B7E4F" w:rsidRDefault="005B7E4F" w:rsidP="005B7E4F">
      <w:pPr>
        <w:snapToGrid w:val="0"/>
        <w:spacing w:line="240" w:lineRule="atLeast"/>
        <w:ind w:firstLine="539"/>
        <w:jc w:val="center"/>
        <w:rPr>
          <w:rFonts w:ascii="黑体" w:eastAsia="黑体" w:hAnsi="黑体" w:cs="Times New Roman" w:hint="eastAsia"/>
          <w:sz w:val="28"/>
          <w:szCs w:val="28"/>
        </w:rPr>
      </w:pPr>
      <w:r w:rsidRPr="005B7E4F">
        <w:rPr>
          <w:rFonts w:ascii="黑体" w:eastAsia="黑体" w:hAnsi="黑体" w:cs="Times New Roman" w:hint="eastAsia"/>
          <w:sz w:val="28"/>
          <w:szCs w:val="28"/>
        </w:rPr>
        <w:t xml:space="preserve"> </w:t>
      </w:r>
    </w:p>
    <w:p w:rsidR="005B7E4F" w:rsidRPr="005B7E4F" w:rsidRDefault="005B7E4F" w:rsidP="005B7E4F">
      <w:pPr>
        <w:snapToGrid w:val="0"/>
        <w:spacing w:line="240" w:lineRule="atLeast"/>
        <w:ind w:firstLine="539"/>
        <w:jc w:val="center"/>
        <w:rPr>
          <w:rFonts w:ascii="黑体" w:eastAsia="黑体" w:hAnsi="黑体" w:cs="Times New Roman" w:hint="eastAsia"/>
          <w:sz w:val="32"/>
          <w:szCs w:val="32"/>
        </w:rPr>
      </w:pPr>
      <w:r w:rsidRPr="005B7E4F">
        <w:rPr>
          <w:rFonts w:ascii="黑体" w:eastAsia="黑体" w:hAnsi="黑体" w:cs="Times New Roman" w:hint="eastAsia"/>
          <w:sz w:val="32"/>
          <w:szCs w:val="32"/>
        </w:rPr>
        <w:t xml:space="preserve"> </w:t>
      </w:r>
    </w:p>
    <w:p w:rsidR="005B7E4F" w:rsidRPr="005B7E4F" w:rsidRDefault="005B7E4F" w:rsidP="005B7E4F">
      <w:pPr>
        <w:snapToGrid w:val="0"/>
        <w:spacing w:line="240" w:lineRule="atLeast"/>
        <w:ind w:firstLine="539"/>
        <w:jc w:val="center"/>
        <w:rPr>
          <w:rFonts w:ascii="黑体" w:eastAsia="黑体" w:hAnsi="黑体" w:cs="Times New Roman" w:hint="eastAsia"/>
          <w:sz w:val="32"/>
          <w:szCs w:val="32"/>
        </w:rPr>
      </w:pPr>
      <w:r w:rsidRPr="005B7E4F">
        <w:rPr>
          <w:rFonts w:ascii="黑体" w:eastAsia="黑体" w:hAnsi="黑体" w:cs="Times New Roman" w:hint="eastAsia"/>
          <w:sz w:val="32"/>
          <w:szCs w:val="32"/>
        </w:rPr>
        <w:t>中华人民共和国教育部制</w:t>
      </w:r>
    </w:p>
    <w:p w:rsidR="005B7E4F" w:rsidRPr="005B7E4F" w:rsidRDefault="005B7E4F" w:rsidP="005B7E4F">
      <w:pPr>
        <w:snapToGrid w:val="0"/>
        <w:spacing w:line="240" w:lineRule="atLeast"/>
        <w:ind w:firstLine="539"/>
        <w:jc w:val="center"/>
        <w:rPr>
          <w:rFonts w:ascii="Calibri" w:eastAsia="宋体" w:hAnsi="Calibri" w:cs="Times New Roman" w:hint="eastAsia"/>
          <w:sz w:val="32"/>
          <w:szCs w:val="32"/>
        </w:rPr>
      </w:pPr>
      <w:r w:rsidRPr="005B7E4F">
        <w:rPr>
          <w:rFonts w:ascii="黑体" w:eastAsia="黑体" w:hAnsi="黑体" w:cs="Times New Roman" w:hint="eastAsia"/>
          <w:sz w:val="32"/>
          <w:szCs w:val="32"/>
        </w:rPr>
        <w:t>二○一九年十一月</w:t>
      </w:r>
    </w:p>
    <w:p w:rsidR="005B7E4F" w:rsidRPr="005B7E4F" w:rsidRDefault="005B7E4F" w:rsidP="005B7E4F">
      <w:pPr>
        <w:rPr>
          <w:rFonts w:ascii="Calibri" w:eastAsia="宋体" w:hAnsi="Calibri" w:cs="Times New Roman"/>
          <w:szCs w:val="21"/>
        </w:rPr>
      </w:pPr>
      <w:r w:rsidRPr="005B7E4F">
        <w:rPr>
          <w:rFonts w:ascii="Calibri" w:eastAsia="宋体" w:hAnsi="Calibri" w:cs="Times New Roman"/>
          <w:szCs w:val="21"/>
        </w:rPr>
        <w:t xml:space="preserve"> </w:t>
      </w:r>
    </w:p>
    <w:p w:rsidR="005B7E4F" w:rsidRPr="005B7E4F" w:rsidRDefault="005B7E4F" w:rsidP="005B7E4F">
      <w:pPr>
        <w:widowControl/>
        <w:jc w:val="center"/>
        <w:rPr>
          <w:rFonts w:ascii="Calibri" w:eastAsia="宋体" w:hAnsi="Calibri" w:cs="Times New Roman"/>
          <w:szCs w:val="21"/>
        </w:rPr>
      </w:pPr>
      <w:r w:rsidRPr="005B7E4F">
        <w:rPr>
          <w:rFonts w:ascii="Calibri" w:eastAsia="宋体" w:hAnsi="Calibri" w:cs="Times New Roman"/>
          <w:szCs w:val="21"/>
        </w:rPr>
        <w:lastRenderedPageBreak/>
        <w:t xml:space="preserve"> </w:t>
      </w:r>
    </w:p>
    <w:p w:rsidR="005B7E4F" w:rsidRPr="005B7E4F" w:rsidRDefault="005B7E4F" w:rsidP="005B7E4F">
      <w:pPr>
        <w:widowControl/>
        <w:jc w:val="center"/>
        <w:rPr>
          <w:rFonts w:ascii="方正小标宋简体" w:eastAsia="方正小标宋简体" w:hAnsi="Calibri" w:cs="Times New Roman"/>
          <w:sz w:val="32"/>
          <w:szCs w:val="32"/>
        </w:rPr>
      </w:pPr>
      <w:r w:rsidRPr="005B7E4F">
        <w:rPr>
          <w:rFonts w:ascii="方正小标宋简体" w:eastAsia="方正小标宋简体" w:hAnsi="Calibri" w:cs="Times New Roman" w:hint="eastAsia"/>
          <w:sz w:val="32"/>
          <w:szCs w:val="32"/>
        </w:rPr>
        <w:t xml:space="preserve"> </w:t>
      </w:r>
    </w:p>
    <w:p w:rsidR="005B7E4F" w:rsidRPr="005B7E4F" w:rsidRDefault="005B7E4F" w:rsidP="005B7E4F">
      <w:pPr>
        <w:widowControl/>
        <w:jc w:val="center"/>
        <w:rPr>
          <w:rFonts w:ascii="方正小标宋简体" w:eastAsia="方正小标宋简体" w:hAnsi="Calibri" w:cs="Times New Roman" w:hint="eastAsia"/>
          <w:sz w:val="32"/>
          <w:szCs w:val="32"/>
        </w:rPr>
      </w:pPr>
      <w:r w:rsidRPr="005B7E4F">
        <w:rPr>
          <w:rFonts w:ascii="方正小标宋简体" w:eastAsia="方正小标宋简体" w:hAnsi="Calibri" w:cs="Times New Roman" w:hint="eastAsia"/>
          <w:sz w:val="32"/>
          <w:szCs w:val="32"/>
        </w:rPr>
        <w:t>填报说明</w:t>
      </w:r>
    </w:p>
    <w:p w:rsidR="005B7E4F" w:rsidRPr="005B7E4F" w:rsidRDefault="005B7E4F" w:rsidP="005B7E4F">
      <w:pPr>
        <w:widowControl/>
        <w:ind w:firstLineChars="200" w:firstLine="640"/>
        <w:rPr>
          <w:rFonts w:ascii="仿宋" w:eastAsia="仿宋" w:hAnsi="仿宋" w:cs="Times New Roman" w:hint="eastAsia"/>
          <w:sz w:val="32"/>
          <w:szCs w:val="32"/>
        </w:rPr>
      </w:pPr>
      <w:r w:rsidRPr="005B7E4F">
        <w:rPr>
          <w:rFonts w:ascii="仿宋" w:eastAsia="仿宋" w:hAnsi="仿宋" w:cs="Times New Roman" w:hint="eastAsia"/>
          <w:sz w:val="32"/>
          <w:szCs w:val="32"/>
        </w:rPr>
        <w:t>1.每门课程根据已开设两学期的实际情况，只能从“线下一流课程”“线上线下混合式一流课程”“社会实践一流课程”中选择一类进行申报。</w:t>
      </w:r>
    </w:p>
    <w:p w:rsidR="005B7E4F" w:rsidRPr="005B7E4F" w:rsidRDefault="005B7E4F" w:rsidP="005B7E4F">
      <w:pPr>
        <w:widowControl/>
        <w:ind w:firstLineChars="200" w:firstLine="640"/>
        <w:rPr>
          <w:rFonts w:ascii="仿宋" w:eastAsia="仿宋" w:hAnsi="仿宋" w:cs="Times New Roman" w:hint="eastAsia"/>
          <w:sz w:val="32"/>
          <w:szCs w:val="32"/>
        </w:rPr>
      </w:pPr>
      <w:r w:rsidRPr="005B7E4F">
        <w:rPr>
          <w:rFonts w:ascii="仿宋" w:eastAsia="仿宋" w:hAnsi="仿宋" w:cs="Times New Roman" w:hint="eastAsia"/>
          <w:sz w:val="32"/>
          <w:szCs w:val="32"/>
        </w:rPr>
        <w:t>2.申报课程名称、授课教师（含课程负责人）须与教务系统中已完成的学期一致，并须截图上传教务系统中课程开设信息。</w:t>
      </w:r>
    </w:p>
    <w:p w:rsidR="005B7E4F" w:rsidRPr="005B7E4F" w:rsidRDefault="005B7E4F" w:rsidP="005B7E4F">
      <w:pPr>
        <w:widowControl/>
        <w:ind w:firstLineChars="200" w:firstLine="640"/>
        <w:rPr>
          <w:rFonts w:ascii="仿宋" w:eastAsia="仿宋" w:hAnsi="仿宋" w:cs="Times New Roman" w:hint="eastAsia"/>
          <w:sz w:val="32"/>
          <w:szCs w:val="32"/>
        </w:rPr>
      </w:pPr>
      <w:r w:rsidRPr="005B7E4F">
        <w:rPr>
          <w:rFonts w:ascii="仿宋" w:eastAsia="仿宋" w:hAnsi="仿宋" w:cs="Times New Roman" w:hint="eastAsia"/>
          <w:sz w:val="32"/>
          <w:szCs w:val="32"/>
        </w:rPr>
        <w:t>3.相同授课教师、不同选课编码的同一名称课程，若教学设计和教学实施方案相同，教学效果相近，可以合并申报。</w:t>
      </w:r>
    </w:p>
    <w:p w:rsidR="005B7E4F" w:rsidRPr="005B7E4F" w:rsidRDefault="005B7E4F" w:rsidP="005B7E4F">
      <w:pPr>
        <w:widowControl/>
        <w:ind w:firstLineChars="200" w:firstLine="640"/>
        <w:rPr>
          <w:rFonts w:ascii="Times New Roman" w:eastAsia="仿宋_GB2312" w:hAnsi="Times New Roman" w:cs="Times New Roman" w:hint="eastAsia"/>
          <w:sz w:val="32"/>
          <w:szCs w:val="32"/>
        </w:rPr>
      </w:pPr>
      <w:r w:rsidRPr="005B7E4F">
        <w:rPr>
          <w:rFonts w:ascii="仿宋" w:eastAsia="仿宋" w:hAnsi="仿宋" w:cs="Times New Roman" w:hint="eastAsia"/>
          <w:sz w:val="32"/>
          <w:szCs w:val="32"/>
        </w:rPr>
        <w:t>4.</w:t>
      </w:r>
      <w:r w:rsidRPr="005B7E4F">
        <w:rPr>
          <w:rFonts w:ascii="仿宋_GB2312" w:eastAsia="仿宋_GB2312" w:hAnsi="Times New Roman" w:cs="Times New Roman"/>
          <w:sz w:val="32"/>
          <w:szCs w:val="32"/>
        </w:rPr>
        <w:t>专业类代码指《普通高等学校本科专业目录（</w:t>
      </w:r>
      <w:r w:rsidRPr="005B7E4F">
        <w:rPr>
          <w:rFonts w:ascii="Times New Roman" w:eastAsia="仿宋_GB2312" w:hAnsi="Times New Roman" w:cs="Times New Roman"/>
          <w:sz w:val="32"/>
          <w:szCs w:val="32"/>
        </w:rPr>
        <w:t>2012</w:t>
      </w:r>
      <w:r w:rsidRPr="005B7E4F">
        <w:rPr>
          <w:rFonts w:ascii="仿宋_GB2312" w:eastAsia="仿宋_GB2312" w:hAnsi="Times New Roman" w:cs="Times New Roman"/>
          <w:sz w:val="32"/>
          <w:szCs w:val="32"/>
        </w:rPr>
        <w:t>）》中的代码。没有对应学科专业的课程，填写</w:t>
      </w:r>
      <w:r w:rsidRPr="005B7E4F">
        <w:rPr>
          <w:rFonts w:ascii="Times New Roman" w:eastAsia="仿宋_GB2312" w:hAnsi="Times New Roman" w:cs="Times New Roman"/>
          <w:sz w:val="32"/>
          <w:szCs w:val="32"/>
        </w:rPr>
        <w:t>“0000”</w:t>
      </w:r>
      <w:r w:rsidRPr="005B7E4F">
        <w:rPr>
          <w:rFonts w:ascii="仿宋_GB2312" w:eastAsia="仿宋_GB2312" w:hAnsi="Times New Roman" w:cs="Times New Roman"/>
          <w:sz w:val="32"/>
          <w:szCs w:val="32"/>
        </w:rPr>
        <w:t>。</w:t>
      </w:r>
    </w:p>
    <w:p w:rsidR="005B7E4F" w:rsidRPr="005B7E4F" w:rsidRDefault="005B7E4F" w:rsidP="005B7E4F">
      <w:pPr>
        <w:widowControl/>
        <w:ind w:firstLineChars="200" w:firstLine="640"/>
        <w:rPr>
          <w:rFonts w:ascii="仿宋" w:eastAsia="仿宋" w:hAnsi="仿宋" w:cs="Times New Roman"/>
          <w:sz w:val="32"/>
          <w:szCs w:val="32"/>
        </w:rPr>
      </w:pPr>
      <w:r w:rsidRPr="005B7E4F">
        <w:rPr>
          <w:rFonts w:ascii="仿宋" w:eastAsia="仿宋" w:hAnsi="仿宋" w:cs="Times New Roman" w:hint="eastAsia"/>
          <w:sz w:val="32"/>
          <w:szCs w:val="32"/>
        </w:rPr>
        <w:t>5.</w:t>
      </w:r>
      <w:r w:rsidRPr="005B7E4F">
        <w:rPr>
          <w:rFonts w:ascii="仿宋_GB2312" w:eastAsia="仿宋_GB2312" w:hAnsi="Times New Roman" w:cs="Times New Roman"/>
          <w:sz w:val="32"/>
          <w:szCs w:val="32"/>
        </w:rPr>
        <w:t>申报书与附件材料一并按每门课程单独装订成册，一式两份。</w:t>
      </w:r>
    </w:p>
    <w:p w:rsidR="005B7E4F" w:rsidRPr="005B7E4F" w:rsidRDefault="005B7E4F" w:rsidP="005B7E4F">
      <w:pPr>
        <w:widowControl/>
        <w:numPr>
          <w:ilvl w:val="0"/>
          <w:numId w:val="1"/>
        </w:numPr>
        <w:rPr>
          <w:rFonts w:ascii="仿宋" w:eastAsia="仿宋" w:hAnsi="仿宋" w:cs="Times New Roman" w:hint="eastAsia"/>
          <w:sz w:val="32"/>
          <w:szCs w:val="32"/>
        </w:rPr>
      </w:pPr>
      <w:r w:rsidRPr="005B7E4F">
        <w:rPr>
          <w:rFonts w:ascii="仿宋" w:eastAsia="仿宋" w:hAnsi="仿宋" w:cs="Times New Roman" w:hint="eastAsia"/>
          <w:sz w:val="32"/>
          <w:szCs w:val="32"/>
        </w:rPr>
        <w:br w:type="page"/>
      </w:r>
    </w:p>
    <w:p w:rsidR="005B7E4F" w:rsidRPr="005B7E4F" w:rsidRDefault="005B7E4F" w:rsidP="005B7E4F">
      <w:pPr>
        <w:numPr>
          <w:ilvl w:val="0"/>
          <w:numId w:val="2"/>
        </w:numPr>
        <w:rPr>
          <w:rFonts w:ascii="黑体" w:eastAsia="黑体" w:hAnsi="黑体" w:cs="Times New Roman" w:hint="eastAsia"/>
          <w:sz w:val="24"/>
          <w:szCs w:val="24"/>
        </w:rPr>
      </w:pPr>
      <w:r w:rsidRPr="005B7E4F">
        <w:rPr>
          <w:rFonts w:ascii="黑体" w:eastAsia="黑体" w:hAnsi="黑体" w:cs="Times New Roman" w:hint="eastAsia"/>
          <w:sz w:val="24"/>
          <w:szCs w:val="24"/>
        </w:rPr>
        <w:lastRenderedPageBreak/>
        <w:t>课程基本信息</w:t>
      </w:r>
    </w:p>
    <w:p w:rsidR="005B7E4F" w:rsidRPr="005B7E4F" w:rsidRDefault="005B7E4F" w:rsidP="005B7E4F">
      <w:pPr>
        <w:rPr>
          <w:rFonts w:ascii="楷体" w:eastAsia="楷体" w:hAnsi="楷体" w:cs="Times New Roman" w:hint="eastAsia"/>
          <w:b/>
          <w:bCs/>
          <w:sz w:val="24"/>
          <w:szCs w:val="24"/>
        </w:rPr>
      </w:pPr>
      <w:r w:rsidRPr="005B7E4F">
        <w:rPr>
          <w:rFonts w:ascii="楷体" w:eastAsia="楷体" w:hAnsi="楷体" w:cs="Times New Roman" w:hint="eastAsia"/>
          <w:b/>
          <w:bCs/>
          <w:sz w:val="24"/>
          <w:szCs w:val="24"/>
        </w:rPr>
        <w:t>（一）线下一流课程</w:t>
      </w:r>
    </w:p>
    <w:tbl>
      <w:tblPr>
        <w:tblStyle w:val="a3"/>
        <w:tblW w:w="8522" w:type="dxa"/>
        <w:tblInd w:w="0" w:type="dxa"/>
        <w:tblLayout w:type="fixed"/>
        <w:tblLook w:val="04A0" w:firstRow="1" w:lastRow="0" w:firstColumn="1" w:lastColumn="0" w:noHBand="0" w:noVBand="1"/>
      </w:tblPr>
      <w:tblGrid>
        <w:gridCol w:w="2617"/>
        <w:gridCol w:w="4647"/>
        <w:gridCol w:w="1258"/>
      </w:tblGrid>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课程名称</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课程编码+选课编码</w:t>
            </w:r>
          </w:p>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（教务系统中的编码）</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92"/>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课程类型</w:t>
            </w:r>
          </w:p>
        </w:tc>
        <w:tc>
          <w:tcPr>
            <w:tcW w:w="4647" w:type="dxa"/>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○文化素质课  ○公共基础课  ○专业课</w:t>
            </w:r>
          </w:p>
        </w:tc>
        <w:tc>
          <w:tcPr>
            <w:tcW w:w="1258" w:type="dxa"/>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宋体" w:eastAsia="宋体" w:hAnsi="宋体" w:cs="宋体"/>
                <w:sz w:val="24"/>
                <w:szCs w:val="24"/>
              </w:rPr>
              <w:t>£</w:t>
            </w:r>
            <w:r w:rsidRPr="005B7E4F">
              <w:rPr>
                <w:rFonts w:ascii="仿宋_GB2312" w:eastAsia="仿宋_GB2312" w:hAnsi="Calibri" w:hint="eastAsia"/>
                <w:sz w:val="24"/>
                <w:szCs w:val="24"/>
              </w:rPr>
              <w:t>实验课</w:t>
            </w: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课程性质</w:t>
            </w:r>
          </w:p>
        </w:tc>
        <w:tc>
          <w:tcPr>
            <w:tcW w:w="5905"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○必修  ○选修</w:t>
            </w: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开课年级</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面向专业</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时</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分</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先修（前序）课程名称</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后续课程名称</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主要教材</w:t>
            </w:r>
          </w:p>
        </w:tc>
        <w:tc>
          <w:tcPr>
            <w:tcW w:w="5905"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书名、书号、作者、出版社、出版时间（上传封面及版权页）</w:t>
            </w:r>
          </w:p>
        </w:tc>
      </w:tr>
      <w:tr w:rsidR="005B7E4F" w:rsidRPr="005B7E4F" w:rsidTr="005B7E4F">
        <w:trPr>
          <w:trHeight w:val="330"/>
        </w:trPr>
        <w:tc>
          <w:tcPr>
            <w:tcW w:w="2617" w:type="dxa"/>
            <w:vMerge w:val="restart"/>
            <w:tcBorders>
              <w:top w:val="nil"/>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最近两期开课时间</w:t>
            </w:r>
          </w:p>
        </w:tc>
        <w:tc>
          <w:tcPr>
            <w:tcW w:w="5905" w:type="dxa"/>
            <w:gridSpan w:val="2"/>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330"/>
        </w:trPr>
        <w:tc>
          <w:tcPr>
            <w:tcW w:w="2617" w:type="dxa"/>
            <w:vMerge/>
            <w:tcBorders>
              <w:top w:val="nil"/>
              <w:left w:val="single" w:sz="4" w:space="0" w:color="auto"/>
              <w:bottom w:val="single" w:sz="4" w:space="0" w:color="auto"/>
              <w:right w:val="single" w:sz="4" w:space="0" w:color="auto"/>
            </w:tcBorders>
            <w:vAlign w:val="center"/>
            <w:hideMark/>
          </w:tcPr>
          <w:p w:rsidR="005B7E4F" w:rsidRPr="005B7E4F" w:rsidRDefault="005B7E4F" w:rsidP="005B7E4F">
            <w:pPr>
              <w:widowControl/>
              <w:jc w:val="left"/>
              <w:rPr>
                <w:rFonts w:ascii="仿宋_GB2312" w:eastAsia="仿宋_GB2312" w:hAnsi="Calibri"/>
                <w:sz w:val="24"/>
                <w:szCs w:val="24"/>
              </w:rPr>
            </w:pPr>
          </w:p>
        </w:tc>
        <w:tc>
          <w:tcPr>
            <w:tcW w:w="5905" w:type="dxa"/>
            <w:gridSpan w:val="2"/>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336"/>
        </w:trPr>
        <w:tc>
          <w:tcPr>
            <w:tcW w:w="2617"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最近两期学生总人数</w:t>
            </w:r>
          </w:p>
        </w:tc>
        <w:tc>
          <w:tcPr>
            <w:tcW w:w="5905"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bl>
    <w:p w:rsidR="005B7E4F" w:rsidRPr="005B7E4F" w:rsidRDefault="005B7E4F" w:rsidP="005B7E4F">
      <w:pPr>
        <w:spacing w:line="360" w:lineRule="exact"/>
        <w:rPr>
          <w:rFonts w:ascii="仿宋_GB2312" w:eastAsia="仿宋_GB2312" w:hAnsi="Calibri" w:cs="Times New Roman" w:hint="eastAsia"/>
          <w:sz w:val="22"/>
        </w:rPr>
      </w:pPr>
      <w:r w:rsidRPr="005B7E4F">
        <w:rPr>
          <w:rFonts w:ascii="仿宋_GB2312" w:eastAsia="仿宋_GB2312" w:hAnsi="Calibri" w:cs="Times New Roman" w:hint="eastAsia"/>
          <w:sz w:val="22"/>
        </w:rPr>
        <w:t>注：（教务系统截图须至少包含课程编码、选课编码、开课时间、授课教师姓名等信息）</w:t>
      </w:r>
    </w:p>
    <w:p w:rsidR="005B7E4F" w:rsidRPr="005B7E4F" w:rsidRDefault="005B7E4F" w:rsidP="005B7E4F">
      <w:pPr>
        <w:spacing w:line="360" w:lineRule="exact"/>
        <w:rPr>
          <w:rFonts w:ascii="楷体" w:eastAsia="楷体" w:hAnsi="楷体" w:cs="Times New Roman" w:hint="eastAsia"/>
          <w:b/>
          <w:bCs/>
          <w:sz w:val="24"/>
          <w:szCs w:val="24"/>
        </w:rPr>
      </w:pPr>
      <w:r w:rsidRPr="005B7E4F">
        <w:rPr>
          <w:rFonts w:ascii="楷体" w:eastAsia="楷体" w:hAnsi="楷体" w:cs="Times New Roman" w:hint="eastAsia"/>
          <w:b/>
          <w:bCs/>
          <w:sz w:val="24"/>
          <w:szCs w:val="24"/>
        </w:rPr>
        <w:t>（二）线上线下混合式一流课程</w:t>
      </w:r>
    </w:p>
    <w:tbl>
      <w:tblPr>
        <w:tblStyle w:val="a3"/>
        <w:tblW w:w="8520" w:type="dxa"/>
        <w:tblInd w:w="0" w:type="dxa"/>
        <w:tblLayout w:type="fixed"/>
        <w:tblLook w:val="04A0" w:firstRow="1" w:lastRow="0" w:firstColumn="1" w:lastColumn="0" w:noHBand="0" w:noVBand="1"/>
      </w:tblPr>
      <w:tblGrid>
        <w:gridCol w:w="2624"/>
        <w:gridCol w:w="4673"/>
        <w:gridCol w:w="1223"/>
      </w:tblGrid>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课程名称</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课程编码</w:t>
            </w:r>
          </w:p>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（教务系统中的编码）</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83"/>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课程类型</w:t>
            </w:r>
          </w:p>
        </w:tc>
        <w:tc>
          <w:tcPr>
            <w:tcW w:w="4673" w:type="dxa"/>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○文化素质课  ○公共基础课  ○专业课</w:t>
            </w:r>
          </w:p>
        </w:tc>
        <w:tc>
          <w:tcPr>
            <w:tcW w:w="1223" w:type="dxa"/>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宋体" w:eastAsia="宋体" w:hAnsi="宋体" w:cs="宋体"/>
                <w:sz w:val="24"/>
                <w:szCs w:val="24"/>
              </w:rPr>
              <w:t>£</w:t>
            </w:r>
            <w:r w:rsidRPr="005B7E4F">
              <w:rPr>
                <w:rFonts w:ascii="仿宋_GB2312" w:eastAsia="仿宋_GB2312" w:hAnsi="Calibri" w:hint="eastAsia"/>
                <w:sz w:val="24"/>
                <w:szCs w:val="24"/>
              </w:rPr>
              <w:t>实验课</w:t>
            </w: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课程性质</w:t>
            </w:r>
          </w:p>
        </w:tc>
        <w:tc>
          <w:tcPr>
            <w:tcW w:w="5896"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○必修  ○选修</w:t>
            </w: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开课年级</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面向专业</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759"/>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时</w:t>
            </w:r>
          </w:p>
        </w:tc>
        <w:tc>
          <w:tcPr>
            <w:tcW w:w="5896"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 xml:space="preserve">总学时：       </w:t>
            </w:r>
          </w:p>
          <w:p w:rsidR="005B7E4F" w:rsidRPr="005B7E4F" w:rsidRDefault="005B7E4F" w:rsidP="005B7E4F">
            <w:pPr>
              <w:spacing w:line="340" w:lineRule="exact"/>
              <w:rPr>
                <w:rFonts w:ascii="仿宋_GB2312" w:eastAsia="仿宋_GB2312" w:hAnsi="Calibri" w:hint="eastAsia"/>
                <w:sz w:val="24"/>
                <w:szCs w:val="24"/>
              </w:rPr>
            </w:pPr>
            <w:r w:rsidRPr="005B7E4F">
              <w:rPr>
                <w:rFonts w:ascii="仿宋_GB2312" w:eastAsia="仿宋_GB2312" w:hAnsi="Calibri" w:hint="eastAsia"/>
                <w:sz w:val="24"/>
                <w:szCs w:val="24"/>
              </w:rPr>
              <w:t xml:space="preserve">线上学时：       </w:t>
            </w:r>
          </w:p>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课堂学时：</w:t>
            </w: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分</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先修（前序）课程名称</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后续课程名称</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主要教材</w:t>
            </w:r>
          </w:p>
        </w:tc>
        <w:tc>
          <w:tcPr>
            <w:tcW w:w="5896"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书名、书号、作者、出版社、出版时间（上传封面及版权页）</w:t>
            </w:r>
          </w:p>
        </w:tc>
      </w:tr>
      <w:tr w:rsidR="005B7E4F" w:rsidRPr="005B7E4F" w:rsidTr="005B7E4F">
        <w:trPr>
          <w:trHeight w:val="258"/>
        </w:trPr>
        <w:tc>
          <w:tcPr>
            <w:tcW w:w="2624" w:type="dxa"/>
            <w:vMerge w:val="restart"/>
            <w:tcBorders>
              <w:top w:val="nil"/>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最近两期开课时间</w:t>
            </w:r>
          </w:p>
        </w:tc>
        <w:tc>
          <w:tcPr>
            <w:tcW w:w="5896" w:type="dxa"/>
            <w:gridSpan w:val="2"/>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258"/>
        </w:trPr>
        <w:tc>
          <w:tcPr>
            <w:tcW w:w="2624" w:type="dxa"/>
            <w:vMerge/>
            <w:tcBorders>
              <w:top w:val="nil"/>
              <w:left w:val="single" w:sz="4" w:space="0" w:color="auto"/>
              <w:bottom w:val="single" w:sz="4" w:space="0" w:color="auto"/>
              <w:right w:val="single" w:sz="4" w:space="0" w:color="auto"/>
            </w:tcBorders>
            <w:vAlign w:val="center"/>
            <w:hideMark/>
          </w:tcPr>
          <w:p w:rsidR="005B7E4F" w:rsidRPr="005B7E4F" w:rsidRDefault="005B7E4F" w:rsidP="005B7E4F">
            <w:pPr>
              <w:widowControl/>
              <w:jc w:val="left"/>
              <w:rPr>
                <w:rFonts w:ascii="仿宋_GB2312" w:eastAsia="仿宋_GB2312" w:hAnsi="Calibri"/>
                <w:sz w:val="24"/>
                <w:szCs w:val="24"/>
              </w:rPr>
            </w:pPr>
          </w:p>
        </w:tc>
        <w:tc>
          <w:tcPr>
            <w:tcW w:w="5896" w:type="dxa"/>
            <w:gridSpan w:val="2"/>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最近两期学生总人数</w:t>
            </w:r>
          </w:p>
        </w:tc>
        <w:tc>
          <w:tcPr>
            <w:tcW w:w="5896" w:type="dxa"/>
            <w:gridSpan w:val="2"/>
            <w:tcBorders>
              <w:top w:val="single" w:sz="4" w:space="0" w:color="auto"/>
              <w:left w:val="nil"/>
              <w:bottom w:val="single" w:sz="4" w:space="0" w:color="auto"/>
              <w:right w:val="single" w:sz="4" w:space="0" w:color="auto"/>
            </w:tcBorders>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759"/>
        </w:trPr>
        <w:tc>
          <w:tcPr>
            <w:tcW w:w="2624" w:type="dxa"/>
            <w:vMerge w:val="restart"/>
            <w:tcBorders>
              <w:top w:val="nil"/>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lastRenderedPageBreak/>
              <w:t>使用的在线课程</w:t>
            </w:r>
          </w:p>
        </w:tc>
        <w:tc>
          <w:tcPr>
            <w:tcW w:w="5896"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 xml:space="preserve">○国家精品在线开放课程及名称 </w:t>
            </w:r>
          </w:p>
          <w:p w:rsidR="005B7E4F" w:rsidRPr="005B7E4F" w:rsidRDefault="005B7E4F" w:rsidP="005B7E4F">
            <w:pPr>
              <w:spacing w:line="340" w:lineRule="exact"/>
              <w:rPr>
                <w:rFonts w:ascii="仿宋_GB2312" w:eastAsia="仿宋_GB2312" w:hAnsi="Calibri" w:hint="eastAsia"/>
                <w:sz w:val="24"/>
                <w:szCs w:val="24"/>
              </w:rPr>
            </w:pPr>
            <w:r w:rsidRPr="005B7E4F">
              <w:rPr>
                <w:rFonts w:ascii="仿宋_GB2312" w:eastAsia="仿宋_GB2312" w:hAnsi="Calibri" w:hint="eastAsia"/>
                <w:sz w:val="24"/>
                <w:szCs w:val="24"/>
              </w:rPr>
              <w:t>○国家虚拟仿真实验教学一流课程及名称</w:t>
            </w:r>
          </w:p>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○否 （填写课程名称、学校、负责人、网址）</w:t>
            </w:r>
          </w:p>
        </w:tc>
      </w:tr>
      <w:tr w:rsidR="005B7E4F" w:rsidRPr="005B7E4F" w:rsidTr="005B7E4F">
        <w:trPr>
          <w:trHeight w:val="266"/>
        </w:trPr>
        <w:tc>
          <w:tcPr>
            <w:tcW w:w="2624" w:type="dxa"/>
            <w:vMerge/>
            <w:tcBorders>
              <w:top w:val="nil"/>
              <w:left w:val="single" w:sz="4" w:space="0" w:color="auto"/>
              <w:bottom w:val="single" w:sz="4" w:space="0" w:color="auto"/>
              <w:right w:val="single" w:sz="4" w:space="0" w:color="auto"/>
            </w:tcBorders>
            <w:vAlign w:val="center"/>
            <w:hideMark/>
          </w:tcPr>
          <w:p w:rsidR="005B7E4F" w:rsidRPr="005B7E4F" w:rsidRDefault="005B7E4F" w:rsidP="005B7E4F">
            <w:pPr>
              <w:widowControl/>
              <w:jc w:val="left"/>
              <w:rPr>
                <w:rFonts w:ascii="仿宋_GB2312" w:eastAsia="仿宋_GB2312" w:hAnsi="Calibri"/>
                <w:sz w:val="24"/>
                <w:szCs w:val="24"/>
              </w:rPr>
            </w:pPr>
          </w:p>
        </w:tc>
        <w:tc>
          <w:tcPr>
            <w:tcW w:w="5896" w:type="dxa"/>
            <w:gridSpan w:val="2"/>
            <w:tcBorders>
              <w:top w:val="single" w:sz="4" w:space="0" w:color="auto"/>
              <w:left w:val="nil"/>
              <w:bottom w:val="single" w:sz="4" w:space="0" w:color="auto"/>
              <w:right w:val="single" w:sz="4" w:space="0" w:color="auto"/>
            </w:tcBorders>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使用方式：  ○</w:t>
            </w:r>
            <w:r w:rsidRPr="005B7E4F">
              <w:rPr>
                <w:rFonts w:eastAsia="仿宋_GB2312"/>
                <w:sz w:val="24"/>
                <w:szCs w:val="24"/>
              </w:rPr>
              <w:t xml:space="preserve">MOOC  </w:t>
            </w:r>
            <w:r w:rsidRPr="005B7E4F">
              <w:rPr>
                <w:rFonts w:eastAsia="仿宋_GB2312" w:hint="eastAsia"/>
                <w:sz w:val="24"/>
                <w:szCs w:val="24"/>
              </w:rPr>
              <w:t xml:space="preserve">  </w:t>
            </w:r>
            <w:r w:rsidRPr="005B7E4F">
              <w:rPr>
                <w:rFonts w:ascii="仿宋_GB2312" w:eastAsia="仿宋_GB2312" w:hAnsi="Calibri" w:hint="eastAsia"/>
                <w:sz w:val="24"/>
                <w:szCs w:val="24"/>
              </w:rPr>
              <w:t>○</w:t>
            </w:r>
            <w:r w:rsidRPr="005B7E4F">
              <w:rPr>
                <w:rFonts w:eastAsia="仿宋_GB2312"/>
                <w:sz w:val="24"/>
                <w:szCs w:val="24"/>
              </w:rPr>
              <w:t>SPOC</w:t>
            </w:r>
          </w:p>
        </w:tc>
      </w:tr>
    </w:tbl>
    <w:p w:rsidR="005B7E4F" w:rsidRPr="005B7E4F" w:rsidRDefault="005B7E4F" w:rsidP="005B7E4F">
      <w:pPr>
        <w:spacing w:line="360" w:lineRule="exact"/>
        <w:rPr>
          <w:rFonts w:ascii="仿宋_GB2312" w:eastAsia="仿宋_GB2312" w:hAnsi="Calibri" w:cs="Times New Roman" w:hint="eastAsia"/>
          <w:sz w:val="22"/>
        </w:rPr>
      </w:pPr>
      <w:r w:rsidRPr="005B7E4F">
        <w:rPr>
          <w:rFonts w:ascii="仿宋_GB2312" w:eastAsia="仿宋_GB2312" w:hAnsi="Calibri" w:cs="Times New Roman" w:hint="eastAsia"/>
          <w:sz w:val="22"/>
        </w:rPr>
        <w:t>注：（教务系统截图须至少包含课程编码、选课编码、开课时间、授课教师姓名等信息）</w:t>
      </w:r>
    </w:p>
    <w:p w:rsidR="005B7E4F" w:rsidRPr="005B7E4F" w:rsidRDefault="005B7E4F" w:rsidP="005B7E4F">
      <w:pPr>
        <w:spacing w:line="360" w:lineRule="exact"/>
        <w:rPr>
          <w:rFonts w:ascii="楷体" w:eastAsia="楷体" w:hAnsi="楷体" w:cs="Times New Roman" w:hint="eastAsia"/>
          <w:b/>
          <w:bCs/>
          <w:sz w:val="24"/>
          <w:szCs w:val="24"/>
        </w:rPr>
      </w:pPr>
      <w:r w:rsidRPr="005B7E4F">
        <w:rPr>
          <w:rFonts w:ascii="楷体" w:eastAsia="楷体" w:hAnsi="楷体" w:cs="Times New Roman" w:hint="eastAsia"/>
          <w:b/>
          <w:bCs/>
          <w:sz w:val="24"/>
          <w:szCs w:val="24"/>
        </w:rPr>
        <w:t>（三）社会实践一流课程</w:t>
      </w:r>
    </w:p>
    <w:tbl>
      <w:tblPr>
        <w:tblStyle w:val="a3"/>
        <w:tblW w:w="8522" w:type="dxa"/>
        <w:tblInd w:w="0" w:type="dxa"/>
        <w:tblLayout w:type="fixed"/>
        <w:tblLook w:val="04A0" w:firstRow="1" w:lastRow="0" w:firstColumn="1" w:lastColumn="0" w:noHBand="0" w:noVBand="1"/>
      </w:tblPr>
      <w:tblGrid>
        <w:gridCol w:w="2992"/>
        <w:gridCol w:w="5530"/>
      </w:tblGrid>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课程名称</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课程编码</w:t>
            </w:r>
          </w:p>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（教务系统中的编码）</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课程类别</w:t>
            </w: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○创新创业类    ○思想政治理论课类</w:t>
            </w:r>
          </w:p>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 xml:space="preserve">○专业类        ○其他（填写）       </w:t>
            </w:r>
          </w:p>
        </w:tc>
      </w:tr>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课程性质</w:t>
            </w: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○必修          ○选修</w:t>
            </w:r>
          </w:p>
        </w:tc>
      </w:tr>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开课年级</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面向专业</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实践基地</w:t>
            </w: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名称及所在地：</w:t>
            </w:r>
          </w:p>
        </w:tc>
      </w:tr>
      <w:tr w:rsidR="005B7E4F" w:rsidRPr="005B7E4F" w:rsidTr="005B7E4F">
        <w:trPr>
          <w:trHeight w:val="933"/>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时</w:t>
            </w: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 xml:space="preserve">总学时：         </w:t>
            </w:r>
          </w:p>
          <w:p w:rsidR="005B7E4F" w:rsidRPr="005B7E4F" w:rsidRDefault="005B7E4F" w:rsidP="005B7E4F">
            <w:pPr>
              <w:spacing w:line="340" w:lineRule="exact"/>
              <w:rPr>
                <w:rFonts w:ascii="仿宋_GB2312" w:eastAsia="仿宋_GB2312" w:hAnsi="Calibri" w:hint="eastAsia"/>
                <w:sz w:val="24"/>
                <w:szCs w:val="24"/>
              </w:rPr>
            </w:pPr>
            <w:r w:rsidRPr="005B7E4F">
              <w:rPr>
                <w:rFonts w:ascii="仿宋_GB2312" w:eastAsia="仿宋_GB2312" w:hAnsi="Calibri" w:hint="eastAsia"/>
                <w:sz w:val="24"/>
                <w:szCs w:val="24"/>
              </w:rPr>
              <w:t xml:space="preserve">理论课学时：        </w:t>
            </w:r>
          </w:p>
          <w:p w:rsidR="005B7E4F" w:rsidRPr="005B7E4F" w:rsidRDefault="005B7E4F" w:rsidP="005B7E4F">
            <w:pPr>
              <w:spacing w:line="340" w:lineRule="exact"/>
              <w:rPr>
                <w:rFonts w:ascii="仿宋_GB2312" w:eastAsia="仿宋_GB2312" w:hAnsi="Calibri"/>
                <w:sz w:val="24"/>
                <w:szCs w:val="24"/>
              </w:rPr>
            </w:pPr>
            <w:r w:rsidRPr="005B7E4F">
              <w:rPr>
                <w:rFonts w:ascii="仿宋_GB2312" w:eastAsia="仿宋_GB2312" w:hAnsi="Calibri" w:hint="eastAsia"/>
                <w:sz w:val="24"/>
                <w:szCs w:val="24"/>
              </w:rPr>
              <w:t>实践学时：</w:t>
            </w:r>
          </w:p>
        </w:tc>
      </w:tr>
      <w:tr w:rsidR="005B7E4F" w:rsidRPr="005B7E4F" w:rsidTr="005B7E4F">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学    分</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r w:rsidR="005B7E4F" w:rsidRPr="005B7E4F" w:rsidTr="005B7E4F">
        <w:trPr>
          <w:trHeight w:val="317"/>
        </w:trPr>
        <w:tc>
          <w:tcPr>
            <w:tcW w:w="2992" w:type="dxa"/>
            <w:vMerge w:val="restart"/>
            <w:tcBorders>
              <w:top w:val="nil"/>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最近两期开课时间</w:t>
            </w: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317"/>
        </w:trPr>
        <w:tc>
          <w:tcPr>
            <w:tcW w:w="2992" w:type="dxa"/>
            <w:vMerge/>
            <w:tcBorders>
              <w:top w:val="nil"/>
              <w:left w:val="single" w:sz="4" w:space="0" w:color="auto"/>
              <w:bottom w:val="single" w:sz="4" w:space="0" w:color="auto"/>
              <w:right w:val="single" w:sz="4" w:space="0" w:color="auto"/>
            </w:tcBorders>
            <w:vAlign w:val="center"/>
            <w:hideMark/>
          </w:tcPr>
          <w:p w:rsidR="005B7E4F" w:rsidRPr="005B7E4F" w:rsidRDefault="005B7E4F" w:rsidP="005B7E4F">
            <w:pPr>
              <w:widowControl/>
              <w:jc w:val="left"/>
              <w:rPr>
                <w:rFonts w:ascii="仿宋_GB2312" w:eastAsia="仿宋_GB2312" w:hAnsi="Calibri"/>
                <w:sz w:val="24"/>
                <w:szCs w:val="24"/>
              </w:rPr>
            </w:pPr>
          </w:p>
        </w:tc>
        <w:tc>
          <w:tcPr>
            <w:tcW w:w="553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 xml:space="preserve">  年  月  日—  年  月  日（上传教务系统截图）</w:t>
            </w:r>
          </w:p>
        </w:tc>
      </w:tr>
      <w:tr w:rsidR="005B7E4F" w:rsidRPr="005B7E4F" w:rsidTr="005B7E4F">
        <w:trPr>
          <w:trHeight w:val="326"/>
        </w:trPr>
        <w:tc>
          <w:tcPr>
            <w:tcW w:w="2992"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exact"/>
              <w:jc w:val="center"/>
              <w:rPr>
                <w:rFonts w:ascii="仿宋_GB2312" w:eastAsia="仿宋_GB2312" w:hAnsi="Calibri"/>
                <w:sz w:val="24"/>
                <w:szCs w:val="24"/>
              </w:rPr>
            </w:pPr>
            <w:r w:rsidRPr="005B7E4F">
              <w:rPr>
                <w:rFonts w:ascii="仿宋_GB2312" w:eastAsia="仿宋_GB2312" w:hAnsi="Calibri" w:hint="eastAsia"/>
                <w:sz w:val="24"/>
                <w:szCs w:val="24"/>
              </w:rPr>
              <w:t>最近两期学生总人数</w:t>
            </w:r>
          </w:p>
        </w:tc>
        <w:tc>
          <w:tcPr>
            <w:tcW w:w="5530" w:type="dxa"/>
            <w:tcBorders>
              <w:top w:val="single" w:sz="4" w:space="0" w:color="auto"/>
              <w:left w:val="nil"/>
              <w:bottom w:val="single" w:sz="4" w:space="0" w:color="auto"/>
              <w:right w:val="single" w:sz="4" w:space="0" w:color="auto"/>
            </w:tcBorders>
            <w:vAlign w:val="center"/>
          </w:tcPr>
          <w:p w:rsidR="005B7E4F" w:rsidRPr="005B7E4F" w:rsidRDefault="005B7E4F" w:rsidP="005B7E4F">
            <w:pPr>
              <w:spacing w:line="340" w:lineRule="exact"/>
              <w:rPr>
                <w:rFonts w:ascii="仿宋_GB2312" w:eastAsia="仿宋_GB2312" w:hAnsi="Calibri"/>
                <w:sz w:val="24"/>
                <w:szCs w:val="24"/>
              </w:rPr>
            </w:pPr>
          </w:p>
        </w:tc>
      </w:tr>
    </w:tbl>
    <w:p w:rsidR="005B7E4F" w:rsidRPr="005B7E4F" w:rsidRDefault="005B7E4F" w:rsidP="005B7E4F">
      <w:pPr>
        <w:spacing w:line="360" w:lineRule="exact"/>
        <w:rPr>
          <w:rFonts w:ascii="仿宋_GB2312" w:eastAsia="仿宋_GB2312" w:hAnsi="Calibri" w:cs="Times New Roman" w:hint="eastAsia"/>
          <w:sz w:val="22"/>
        </w:rPr>
      </w:pPr>
      <w:r w:rsidRPr="005B7E4F">
        <w:rPr>
          <w:rFonts w:ascii="仿宋_GB2312" w:eastAsia="仿宋_GB2312" w:hAnsi="Calibri" w:cs="Times New Roman" w:hint="eastAsia"/>
          <w:sz w:val="22"/>
        </w:rPr>
        <w:t>注：（教务系统截图须至少包含课程编码、选课编码、开课时间、授课教师姓名等信息）</w:t>
      </w:r>
    </w:p>
    <w:p w:rsidR="005B7E4F" w:rsidRPr="005B7E4F" w:rsidRDefault="005B7E4F" w:rsidP="005B7E4F">
      <w:pPr>
        <w:rPr>
          <w:rFonts w:ascii="黑体" w:eastAsia="黑体" w:hAnsi="黑体" w:cs="Times New Roman" w:hint="eastAsia"/>
          <w:sz w:val="24"/>
          <w:szCs w:val="24"/>
        </w:rPr>
      </w:pPr>
      <w:r w:rsidRPr="005B7E4F">
        <w:rPr>
          <w:rFonts w:ascii="黑体" w:eastAsia="黑体" w:hAnsi="黑体" w:cs="Times New Roman" w:hint="eastAsia"/>
          <w:sz w:val="24"/>
          <w:szCs w:val="24"/>
        </w:rPr>
        <w:t xml:space="preserve"> </w:t>
      </w:r>
    </w:p>
    <w:p w:rsidR="005B7E4F" w:rsidRPr="005B7E4F" w:rsidRDefault="005B7E4F" w:rsidP="005B7E4F">
      <w:pPr>
        <w:numPr>
          <w:ilvl w:val="0"/>
          <w:numId w:val="2"/>
        </w:numPr>
        <w:rPr>
          <w:rFonts w:ascii="黑体" w:eastAsia="黑体" w:hAnsi="黑体" w:cs="Times New Roman" w:hint="eastAsia"/>
          <w:sz w:val="24"/>
          <w:szCs w:val="24"/>
        </w:rPr>
      </w:pPr>
      <w:r w:rsidRPr="005B7E4F">
        <w:rPr>
          <w:rFonts w:ascii="黑体" w:eastAsia="黑体" w:hAnsi="黑体" w:cs="Times New Roman" w:hint="eastAsia"/>
          <w:sz w:val="24"/>
          <w:szCs w:val="24"/>
        </w:rPr>
        <w:t>授课教师（教学团队）</w:t>
      </w:r>
    </w:p>
    <w:tbl>
      <w:tblPr>
        <w:tblStyle w:val="a3"/>
        <w:tblW w:w="8520" w:type="dxa"/>
        <w:tblInd w:w="0" w:type="dxa"/>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5B7E4F" w:rsidRPr="005B7E4F" w:rsidTr="005B7E4F">
        <w:trPr>
          <w:gridAfter w:val="1"/>
          <w:wAfter w:w="12" w:type="dxa"/>
          <w:trHeight w:val="140"/>
        </w:trPr>
        <w:tc>
          <w:tcPr>
            <w:tcW w:w="8508" w:type="dxa"/>
            <w:gridSpan w:val="9"/>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课程团队主要成员</w:t>
            </w:r>
          </w:p>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（序号</w:t>
            </w:r>
            <w:r w:rsidRPr="005B7E4F">
              <w:rPr>
                <w:rFonts w:eastAsia="仿宋_GB2312"/>
                <w:sz w:val="24"/>
                <w:szCs w:val="24"/>
              </w:rPr>
              <w:t>1</w:t>
            </w:r>
            <w:r w:rsidRPr="005B7E4F">
              <w:rPr>
                <w:rFonts w:ascii="仿宋_GB2312" w:eastAsia="仿宋_GB2312"/>
                <w:sz w:val="24"/>
                <w:szCs w:val="24"/>
              </w:rPr>
              <w:t>为课程负责人，课程负责人及团队其他主要成员总人数限</w:t>
            </w:r>
            <w:r w:rsidRPr="005B7E4F">
              <w:rPr>
                <w:rFonts w:eastAsia="仿宋_GB2312"/>
                <w:sz w:val="24"/>
                <w:szCs w:val="24"/>
              </w:rPr>
              <w:t>5</w:t>
            </w:r>
            <w:r w:rsidRPr="005B7E4F">
              <w:rPr>
                <w:rFonts w:ascii="仿宋_GB2312" w:eastAsia="仿宋_GB2312"/>
                <w:sz w:val="24"/>
                <w:szCs w:val="24"/>
              </w:rPr>
              <w:t>人之内</w:t>
            </w:r>
            <w:r w:rsidRPr="005B7E4F">
              <w:rPr>
                <w:rFonts w:ascii="仿宋_GB2312" w:eastAsia="仿宋_GB2312" w:hAnsi="Calibri" w:hint="eastAsia"/>
                <w:sz w:val="24"/>
                <w:szCs w:val="24"/>
              </w:rPr>
              <w:t>）</w:t>
            </w:r>
          </w:p>
        </w:tc>
      </w:tr>
      <w:tr w:rsidR="005B7E4F" w:rsidRPr="005B7E4F" w:rsidTr="005B7E4F">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序号</w:t>
            </w:r>
          </w:p>
        </w:tc>
        <w:tc>
          <w:tcPr>
            <w:tcW w:w="734"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姓名</w:t>
            </w:r>
          </w:p>
        </w:tc>
        <w:tc>
          <w:tcPr>
            <w:tcW w:w="734"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rPr>
                <w:rFonts w:ascii="仿宋_GB2312" w:eastAsia="仿宋_GB2312" w:hAnsi="Calibri"/>
                <w:sz w:val="24"/>
                <w:szCs w:val="24"/>
              </w:rPr>
            </w:pPr>
            <w:r w:rsidRPr="005B7E4F">
              <w:rPr>
                <w:rFonts w:ascii="仿宋_GB2312" w:eastAsia="仿宋_GB2312" w:hAnsi="Calibri" w:hint="eastAsia"/>
                <w:sz w:val="24"/>
                <w:szCs w:val="24"/>
              </w:rPr>
              <w:t>单位</w:t>
            </w:r>
          </w:p>
        </w:tc>
        <w:tc>
          <w:tcPr>
            <w:tcW w:w="1210"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出生年月</w:t>
            </w:r>
          </w:p>
        </w:tc>
        <w:tc>
          <w:tcPr>
            <w:tcW w:w="734"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职务</w:t>
            </w:r>
          </w:p>
        </w:tc>
        <w:tc>
          <w:tcPr>
            <w:tcW w:w="733"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职称</w:t>
            </w:r>
          </w:p>
        </w:tc>
        <w:tc>
          <w:tcPr>
            <w:tcW w:w="120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手机号码</w:t>
            </w:r>
          </w:p>
        </w:tc>
        <w:tc>
          <w:tcPr>
            <w:tcW w:w="1212"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电子邮箱</w:t>
            </w:r>
          </w:p>
        </w:tc>
        <w:tc>
          <w:tcPr>
            <w:tcW w:w="120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教学任务</w:t>
            </w:r>
          </w:p>
        </w:tc>
      </w:tr>
      <w:tr w:rsidR="005B7E4F" w:rsidRPr="005B7E4F" w:rsidTr="005B7E4F">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eastAsia="仿宋_GB2312"/>
                <w:sz w:val="24"/>
                <w:szCs w:val="24"/>
              </w:rPr>
            </w:pPr>
            <w:r w:rsidRPr="005B7E4F">
              <w:rPr>
                <w:rFonts w:eastAsia="仿宋_GB2312"/>
                <w:sz w:val="24"/>
                <w:szCs w:val="24"/>
              </w:rPr>
              <w:t>1</w:t>
            </w: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0"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3"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2"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r>
      <w:tr w:rsidR="005B7E4F" w:rsidRPr="005B7E4F" w:rsidTr="005B7E4F">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eastAsia="仿宋_GB2312"/>
                <w:sz w:val="24"/>
                <w:szCs w:val="24"/>
              </w:rPr>
            </w:pPr>
            <w:r w:rsidRPr="005B7E4F">
              <w:rPr>
                <w:rFonts w:eastAsia="仿宋_GB2312"/>
                <w:sz w:val="24"/>
                <w:szCs w:val="24"/>
              </w:rPr>
              <w:t>2</w:t>
            </w: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0"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3"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2"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r>
      <w:tr w:rsidR="005B7E4F" w:rsidRPr="005B7E4F" w:rsidTr="005B7E4F">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eastAsia="仿宋_GB2312"/>
                <w:sz w:val="24"/>
                <w:szCs w:val="24"/>
              </w:rPr>
            </w:pPr>
            <w:r w:rsidRPr="005B7E4F">
              <w:rPr>
                <w:rFonts w:eastAsia="仿宋_GB2312"/>
                <w:sz w:val="24"/>
                <w:szCs w:val="24"/>
              </w:rPr>
              <w:t>3</w:t>
            </w: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0"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3"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2"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r>
      <w:tr w:rsidR="005B7E4F" w:rsidRPr="005B7E4F" w:rsidTr="005B7E4F">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eastAsia="仿宋_GB2312"/>
                <w:sz w:val="24"/>
                <w:szCs w:val="24"/>
              </w:rPr>
            </w:pPr>
            <w:r w:rsidRPr="005B7E4F">
              <w:rPr>
                <w:rFonts w:eastAsia="仿宋_GB2312"/>
                <w:sz w:val="24"/>
                <w:szCs w:val="24"/>
              </w:rPr>
              <w:t>4</w:t>
            </w: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0"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3"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2"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r>
      <w:tr w:rsidR="005B7E4F" w:rsidRPr="005B7E4F" w:rsidTr="005B7E4F">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eastAsia="仿宋_GB2312"/>
                <w:sz w:val="24"/>
                <w:szCs w:val="24"/>
              </w:rPr>
            </w:pPr>
            <w:r w:rsidRPr="005B7E4F">
              <w:rPr>
                <w:rFonts w:eastAsia="仿宋_GB2312"/>
                <w:sz w:val="24"/>
                <w:szCs w:val="24"/>
              </w:rPr>
              <w:t>5</w:t>
            </w: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0"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4"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733"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12"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c>
          <w:tcPr>
            <w:tcW w:w="1209" w:type="dxa"/>
            <w:tcBorders>
              <w:top w:val="single" w:sz="4" w:space="0" w:color="auto"/>
              <w:left w:val="nil"/>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p>
        </w:tc>
      </w:tr>
      <w:tr w:rsidR="005B7E4F" w:rsidRPr="005B7E4F" w:rsidTr="005B7E4F">
        <w:trPr>
          <w:trHeight w:val="379"/>
        </w:trPr>
        <w:tc>
          <w:tcPr>
            <w:tcW w:w="8520" w:type="dxa"/>
            <w:gridSpan w:val="10"/>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spacing w:line="340" w:lineRule="atLeast"/>
              <w:jc w:val="center"/>
              <w:rPr>
                <w:rFonts w:ascii="仿宋_GB2312" w:eastAsia="仿宋_GB2312" w:hAnsi="Calibri"/>
                <w:sz w:val="24"/>
                <w:szCs w:val="24"/>
              </w:rPr>
            </w:pPr>
            <w:r w:rsidRPr="005B7E4F">
              <w:rPr>
                <w:rFonts w:ascii="仿宋_GB2312" w:eastAsia="仿宋_GB2312" w:hAnsi="Calibri" w:hint="eastAsia"/>
                <w:sz w:val="24"/>
                <w:szCs w:val="24"/>
              </w:rPr>
              <w:t>授课教师（课程负责人）教学情况（</w:t>
            </w:r>
            <w:r w:rsidRPr="005B7E4F">
              <w:rPr>
                <w:rFonts w:eastAsia="仿宋_GB2312"/>
                <w:sz w:val="24"/>
                <w:szCs w:val="24"/>
              </w:rPr>
              <w:t>300</w:t>
            </w:r>
            <w:r w:rsidRPr="005B7E4F">
              <w:rPr>
                <w:rFonts w:ascii="仿宋_GB2312" w:eastAsia="仿宋_GB2312" w:hAnsi="Calibri" w:hint="eastAsia"/>
                <w:sz w:val="24"/>
                <w:szCs w:val="24"/>
              </w:rPr>
              <w:t>字以内）</w:t>
            </w:r>
          </w:p>
        </w:tc>
      </w:tr>
      <w:tr w:rsidR="005B7E4F" w:rsidRPr="005B7E4F" w:rsidTr="005B7E4F">
        <w:trPr>
          <w:trHeight w:val="309"/>
        </w:trPr>
        <w:tc>
          <w:tcPr>
            <w:tcW w:w="8520" w:type="dxa"/>
            <w:gridSpan w:val="10"/>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楷体" w:eastAsia="楷体" w:hAnsi="楷体"/>
                <w:sz w:val="24"/>
                <w:szCs w:val="24"/>
              </w:rPr>
            </w:pPr>
            <w:r w:rsidRPr="005B7E4F">
              <w:rPr>
                <w:rFonts w:ascii="仿宋_GB2312" w:eastAsia="仿宋_GB2312" w:hAnsi="Calibri" w:hint="eastAsia"/>
                <w:sz w:val="24"/>
                <w:szCs w:val="24"/>
              </w:rPr>
              <w:t>（教学经历：近5年来在承担学校教学任务、开展教学研究、获得教学奖励方面的情况）</w:t>
            </w:r>
          </w:p>
          <w:p w:rsidR="005B7E4F" w:rsidRPr="005B7E4F" w:rsidRDefault="005B7E4F" w:rsidP="005B7E4F">
            <w:pPr>
              <w:spacing w:line="340" w:lineRule="atLeast"/>
              <w:rPr>
                <w:rFonts w:ascii="楷体" w:eastAsia="楷体" w:hAnsi="楷体" w:hint="eastAsia"/>
                <w:sz w:val="24"/>
                <w:szCs w:val="24"/>
              </w:rPr>
            </w:pPr>
          </w:p>
          <w:p w:rsidR="005B7E4F" w:rsidRPr="005B7E4F" w:rsidRDefault="005B7E4F" w:rsidP="005B7E4F">
            <w:pPr>
              <w:spacing w:line="340" w:lineRule="atLeast"/>
              <w:rPr>
                <w:rFonts w:ascii="楷体" w:eastAsia="楷体" w:hAnsi="楷体"/>
                <w:sz w:val="24"/>
                <w:szCs w:val="24"/>
              </w:rPr>
            </w:pPr>
          </w:p>
        </w:tc>
      </w:tr>
    </w:tbl>
    <w:p w:rsidR="005B7E4F" w:rsidRPr="005B7E4F" w:rsidRDefault="005B7E4F" w:rsidP="005B7E4F">
      <w:p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 xml:space="preserve"> </w:t>
      </w:r>
    </w:p>
    <w:p w:rsidR="005B7E4F" w:rsidRPr="005B7E4F" w:rsidRDefault="005B7E4F" w:rsidP="005B7E4F">
      <w:p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 xml:space="preserve"> </w:t>
      </w:r>
    </w:p>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lastRenderedPageBreak/>
        <w:t>课程目标（</w:t>
      </w:r>
      <w:r w:rsidRPr="005B7E4F">
        <w:rPr>
          <w:rFonts w:ascii="Times New Roman" w:eastAsia="黑体" w:hAnsi="Times New Roman" w:cs="Times New Roman"/>
          <w:sz w:val="24"/>
          <w:szCs w:val="24"/>
        </w:rPr>
        <w:t>300</w:t>
      </w:r>
      <w:r w:rsidRPr="005B7E4F">
        <w:rPr>
          <w:rFonts w:ascii="黑体" w:eastAsia="黑体" w:hAnsi="黑体" w:cs="Times New Roman" w:hint="eastAsia"/>
          <w:sz w:val="24"/>
          <w:szCs w:val="24"/>
        </w:rPr>
        <w:t>字以内）</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961"/>
        </w:trPr>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楷体" w:eastAsia="楷体" w:hAnsi="楷体"/>
                <w:sz w:val="24"/>
                <w:szCs w:val="24"/>
              </w:rPr>
            </w:pPr>
            <w:r w:rsidRPr="005B7E4F">
              <w:rPr>
                <w:rFonts w:ascii="仿宋_GB2312" w:eastAsia="仿宋_GB2312" w:hAnsi="Calibri" w:hint="eastAsia"/>
                <w:sz w:val="24"/>
                <w:szCs w:val="24"/>
              </w:rPr>
              <w:t>（结合本校办学定位、学生情况、专业人才培养要求，具体描述学习本课程后应该达到的知识、能力水平。）</w:t>
            </w: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sz w:val="24"/>
                <w:szCs w:val="24"/>
              </w:rPr>
            </w:pP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课程建设及应用情况（</w:t>
      </w:r>
      <w:r w:rsidRPr="005B7E4F">
        <w:rPr>
          <w:rFonts w:ascii="Times New Roman" w:eastAsia="黑体" w:hAnsi="Times New Roman" w:cs="Times New Roman" w:hint="eastAsia"/>
          <w:sz w:val="24"/>
          <w:szCs w:val="24"/>
        </w:rPr>
        <w:t>1500</w:t>
      </w:r>
      <w:r w:rsidRPr="005B7E4F">
        <w:rPr>
          <w:rFonts w:ascii="黑体" w:eastAsia="黑体" w:hAnsi="黑体" w:cs="Times New Roman" w:hint="eastAsia"/>
          <w:sz w:val="24"/>
          <w:szCs w:val="24"/>
        </w:rPr>
        <w:t>字以内）</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r w:rsidRPr="005B7E4F">
              <w:rPr>
                <w:rFonts w:ascii="仿宋_GB2312" w:eastAsia="仿宋_GB2312" w:hAnsi="Calibri" w:hint="eastAsia"/>
                <w:sz w:val="24"/>
                <w:szCs w:val="24"/>
              </w:rPr>
              <w:t>（本课程的建设发展历程，课程与教学改革要解决的重点问题，课程内容与资源建设及应用情况，课程教学内容及组织实施情况，课程成绩评定方式，课程评价及改革成效等情况。）</w:t>
            </w: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hint="eastAsia"/>
                <w:sz w:val="24"/>
                <w:szCs w:val="24"/>
              </w:rPr>
            </w:pPr>
          </w:p>
          <w:p w:rsidR="005B7E4F" w:rsidRPr="005B7E4F" w:rsidRDefault="005B7E4F" w:rsidP="005B7E4F">
            <w:pPr>
              <w:spacing w:line="340" w:lineRule="atLeast"/>
              <w:rPr>
                <w:rFonts w:ascii="仿宋_GB2312" w:eastAsia="仿宋_GB2312" w:hAnsi="Calibri"/>
                <w:sz w:val="24"/>
                <w:szCs w:val="24"/>
              </w:rPr>
            </w:pP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课程特色与创新（</w:t>
      </w:r>
      <w:r w:rsidRPr="005B7E4F">
        <w:rPr>
          <w:rFonts w:ascii="Times New Roman" w:eastAsia="黑体" w:hAnsi="Times New Roman" w:cs="Times New Roman" w:hint="eastAsia"/>
          <w:sz w:val="24"/>
          <w:szCs w:val="24"/>
        </w:rPr>
        <w:t>500</w:t>
      </w:r>
      <w:r w:rsidRPr="005B7E4F">
        <w:rPr>
          <w:rFonts w:ascii="黑体" w:eastAsia="黑体" w:hAnsi="黑体" w:cs="Times New Roman" w:hint="eastAsia"/>
          <w:sz w:val="24"/>
          <w:szCs w:val="24"/>
        </w:rPr>
        <w:t>字以内）</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仿宋_GB2312" w:eastAsia="仿宋_GB2312" w:hAnsi="Calibri"/>
                <w:sz w:val="24"/>
                <w:szCs w:val="24"/>
              </w:rPr>
            </w:pPr>
            <w:r w:rsidRPr="005B7E4F">
              <w:rPr>
                <w:rFonts w:ascii="仿宋_GB2312" w:eastAsia="仿宋_GB2312" w:hAnsi="Calibri" w:hint="eastAsia"/>
                <w:sz w:val="24"/>
                <w:szCs w:val="24"/>
              </w:rPr>
              <w:t>（概述本课程的特色及教学改革创新点。）</w:t>
            </w:r>
          </w:p>
          <w:p w:rsidR="005B7E4F" w:rsidRPr="005B7E4F" w:rsidRDefault="005B7E4F" w:rsidP="005B7E4F">
            <w:pPr>
              <w:spacing w:line="340" w:lineRule="atLeast"/>
              <w:rPr>
                <w:rFonts w:ascii="Calibri" w:eastAsia="宋体" w:hAnsi="Calibri" w:hint="eastAsia"/>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课程建设计划（</w:t>
      </w:r>
      <w:r w:rsidRPr="005B7E4F">
        <w:rPr>
          <w:rFonts w:ascii="Times New Roman" w:eastAsia="黑体" w:hAnsi="Times New Roman" w:cs="Times New Roman" w:hint="eastAsia"/>
          <w:sz w:val="24"/>
          <w:szCs w:val="24"/>
        </w:rPr>
        <w:t>500</w:t>
      </w:r>
      <w:r w:rsidRPr="005B7E4F">
        <w:rPr>
          <w:rFonts w:ascii="黑体" w:eastAsia="黑体" w:hAnsi="黑体" w:cs="Times New Roman" w:hint="eastAsia"/>
          <w:sz w:val="24"/>
          <w:szCs w:val="24"/>
        </w:rPr>
        <w:t>字以内）</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Calibri" w:eastAsia="宋体" w:hAnsi="Calibri"/>
                <w:sz w:val="24"/>
                <w:szCs w:val="24"/>
              </w:rPr>
            </w:pPr>
            <w:r w:rsidRPr="005B7E4F">
              <w:rPr>
                <w:rFonts w:ascii="仿宋_GB2312" w:eastAsia="仿宋_GB2312" w:hAnsi="Calibri" w:hint="eastAsia"/>
                <w:sz w:val="24"/>
                <w:szCs w:val="24"/>
              </w:rPr>
              <w:t>（今后五年课程的持续建设计划、需要进一步解决的问题，改革方向和改进措施等。）</w:t>
            </w: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附件材料清单</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90"/>
        </w:trPr>
        <w:tc>
          <w:tcPr>
            <w:tcW w:w="8522"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numPr>
                <w:ilvl w:val="0"/>
                <w:numId w:val="3"/>
              </w:numPr>
              <w:spacing w:line="340" w:lineRule="atLeast"/>
              <w:ind w:firstLineChars="200" w:firstLine="482"/>
              <w:rPr>
                <w:rFonts w:ascii="仿宋_GB2312" w:eastAsia="仿宋_GB2312" w:hAnsi="Calibri"/>
                <w:b/>
                <w:bCs/>
                <w:sz w:val="24"/>
                <w:szCs w:val="24"/>
              </w:rPr>
            </w:pPr>
            <w:r w:rsidRPr="005B7E4F">
              <w:rPr>
                <w:rFonts w:ascii="仿宋_GB2312" w:eastAsia="仿宋_GB2312" w:hAnsi="Calibri" w:hint="eastAsia"/>
                <w:b/>
                <w:bCs/>
                <w:sz w:val="24"/>
                <w:szCs w:val="24"/>
              </w:rPr>
              <w:t>课程负责人的10分钟“说课”视频（必须提供）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sidRPr="005B7E4F">
              <w:rPr>
                <w:rFonts w:eastAsia="仿宋_GB2312"/>
                <w:sz w:val="24"/>
                <w:szCs w:val="24"/>
              </w:rPr>
              <w:t>3</w:t>
            </w:r>
            <w:r w:rsidRPr="005B7E4F">
              <w:rPr>
                <w:rFonts w:ascii="仿宋_GB2312" w:eastAsia="仿宋_GB2312" w:hAnsi="Calibri" w:hint="eastAsia"/>
                <w:sz w:val="24"/>
                <w:szCs w:val="24"/>
              </w:rPr>
              <w:t>分钟。]</w:t>
            </w:r>
          </w:p>
          <w:p w:rsidR="005B7E4F" w:rsidRPr="005B7E4F" w:rsidRDefault="005B7E4F" w:rsidP="005B7E4F">
            <w:pPr>
              <w:numPr>
                <w:ilvl w:val="0"/>
                <w:numId w:val="3"/>
              </w:numPr>
              <w:adjustRightInd w:val="0"/>
              <w:snapToGrid w:val="0"/>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教学设计样例说明（必须提供）</w:t>
            </w:r>
          </w:p>
          <w:p w:rsidR="005B7E4F" w:rsidRPr="005B7E4F" w:rsidRDefault="005B7E4F" w:rsidP="005B7E4F">
            <w:pPr>
              <w:adjustRightInd w:val="0"/>
              <w:snapToGrid w:val="0"/>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（提供一节代表性课程的完整教学设计和教学实施流程说明，尽可能细致地反映出教师的思考和教学设计，在文档中应提供不少于</w:t>
            </w:r>
            <w:r w:rsidRPr="005B7E4F">
              <w:rPr>
                <w:rFonts w:eastAsia="仿宋_GB2312" w:hint="eastAsia"/>
                <w:sz w:val="24"/>
                <w:szCs w:val="24"/>
              </w:rPr>
              <w:t>5</w:t>
            </w:r>
            <w:r w:rsidRPr="005B7E4F">
              <w:rPr>
                <w:rFonts w:ascii="仿宋_GB2312" w:eastAsia="仿宋_GB2312" w:hAnsi="Calibri" w:hint="eastAsia"/>
                <w:sz w:val="24"/>
                <w:szCs w:val="24"/>
              </w:rPr>
              <w:t>张教学活动的图片。要求教学设计样例应具有较强的可读性，表述清晰流畅。课程负责人签字。）</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最近一学期的教学日历（必须提供）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lastRenderedPageBreak/>
              <w:t>（申报学校教务处盖章。）</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最近一学期的测验、考试（考核）及答案（成果等）（必须提供）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（申报学校教务处盖章。）</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最近两学期的学生成绩分布统计（必须提供）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（申报学校教务处盖章。）</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最近两学期的学生在线学习数据（仅混合式课程必须提供）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（申报学校教务处盖章。）</w:t>
            </w:r>
          </w:p>
          <w:p w:rsidR="005B7E4F" w:rsidRPr="005B7E4F" w:rsidRDefault="005B7E4F" w:rsidP="005B7E4F">
            <w:pPr>
              <w:numPr>
                <w:ilvl w:val="0"/>
                <w:numId w:val="3"/>
              </w:numPr>
              <w:adjustRightInd w:val="0"/>
              <w:snapToGrid w:val="0"/>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最近一学期的课程教案（选择性提供）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（课程负责人签字。）</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最近一学期学生评教结果统计（选择性提供）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（申报学校教务处盖章。）</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最近一次学校对课堂教学评价（选择性提供）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（申报学校教务处盖章。）</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b/>
                <w:bCs/>
                <w:sz w:val="24"/>
                <w:szCs w:val="24"/>
              </w:rPr>
            </w:pPr>
            <w:r w:rsidRPr="005B7E4F">
              <w:rPr>
                <w:rFonts w:ascii="仿宋_GB2312" w:eastAsia="仿宋_GB2312" w:hAnsi="Calibri" w:hint="eastAsia"/>
                <w:b/>
                <w:bCs/>
                <w:sz w:val="24"/>
                <w:szCs w:val="24"/>
              </w:rPr>
              <w:t>教学（课堂或实践）实录视频（选择性提供）</w:t>
            </w:r>
          </w:p>
          <w:p w:rsidR="005B7E4F" w:rsidRPr="005B7E4F" w:rsidRDefault="005B7E4F" w:rsidP="005B7E4F">
            <w:pPr>
              <w:spacing w:line="340" w:lineRule="atLeas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w:t>
            </w:r>
            <w:r w:rsidRPr="005B7E4F">
              <w:rPr>
                <w:rFonts w:eastAsia="仿宋_GB2312"/>
                <w:sz w:val="24"/>
                <w:szCs w:val="24"/>
              </w:rPr>
              <w:t>完整的一节课堂实录，至少</w:t>
            </w:r>
            <w:r w:rsidRPr="005B7E4F">
              <w:rPr>
                <w:rFonts w:eastAsia="仿宋_GB2312"/>
                <w:sz w:val="24"/>
                <w:szCs w:val="24"/>
              </w:rPr>
              <w:t>40</w:t>
            </w:r>
            <w:r w:rsidRPr="005B7E4F">
              <w:rPr>
                <w:rFonts w:ascii="仿宋_GB2312" w:eastAsia="仿宋_GB2312"/>
                <w:sz w:val="24"/>
                <w:szCs w:val="24"/>
              </w:rPr>
              <w:t>分钟，技术要求：分辨率</w:t>
            </w:r>
            <w:r w:rsidRPr="005B7E4F">
              <w:rPr>
                <w:rFonts w:eastAsia="仿宋_GB2312"/>
                <w:sz w:val="24"/>
                <w:szCs w:val="24"/>
              </w:rPr>
              <w:t>720P</w:t>
            </w:r>
            <w:r w:rsidRPr="005B7E4F">
              <w:rPr>
                <w:rFonts w:ascii="仿宋_GB2312" w:eastAsia="仿宋_GB2312"/>
                <w:sz w:val="24"/>
                <w:szCs w:val="24"/>
              </w:rPr>
              <w:t>及以上，</w:t>
            </w:r>
            <w:r w:rsidRPr="005B7E4F">
              <w:rPr>
                <w:rFonts w:eastAsia="仿宋_GB2312"/>
                <w:sz w:val="24"/>
                <w:szCs w:val="24"/>
              </w:rPr>
              <w:t>MP4</w:t>
            </w:r>
            <w:r w:rsidRPr="005B7E4F">
              <w:rPr>
                <w:rFonts w:ascii="仿宋_GB2312" w:eastAsia="仿宋_GB2312"/>
                <w:sz w:val="24"/>
                <w:szCs w:val="24"/>
              </w:rPr>
              <w:t>格式，图像清晰稳定，声音清楚。教师必须出镜，视频中需标注教师姓名、单位；要有学生的镜头，并须告知学生可能出现在视频中，此视频会公开</w:t>
            </w:r>
            <w:r w:rsidRPr="005B7E4F">
              <w:rPr>
                <w:rFonts w:ascii="仿宋_GB2312" w:eastAsia="仿宋_GB2312" w:hAnsi="Calibri" w:hint="eastAsia"/>
                <w:sz w:val="24"/>
                <w:szCs w:val="24"/>
              </w:rPr>
              <w:t>。）</w:t>
            </w:r>
          </w:p>
          <w:p w:rsidR="005B7E4F" w:rsidRPr="005B7E4F" w:rsidRDefault="005B7E4F" w:rsidP="005B7E4F">
            <w:pPr>
              <w:numPr>
                <w:ilvl w:val="0"/>
                <w:numId w:val="3"/>
              </w:numPr>
              <w:spacing w:line="340" w:lineRule="atLeast"/>
              <w:ind w:firstLineChars="200" w:firstLine="482"/>
              <w:rPr>
                <w:rFonts w:ascii="仿宋_GB2312" w:eastAsia="仿宋_GB2312" w:hAnsi="Calibri" w:hint="eastAsia"/>
                <w:sz w:val="24"/>
                <w:szCs w:val="24"/>
              </w:rPr>
            </w:pPr>
            <w:r w:rsidRPr="005B7E4F">
              <w:rPr>
                <w:rFonts w:ascii="仿宋_GB2312" w:eastAsia="仿宋_GB2312" w:hAnsi="Calibri" w:hint="eastAsia"/>
                <w:b/>
                <w:bCs/>
                <w:sz w:val="24"/>
                <w:szCs w:val="24"/>
              </w:rPr>
              <w:t>其他材料，不超过</w:t>
            </w:r>
            <w:r w:rsidRPr="005B7E4F">
              <w:rPr>
                <w:rFonts w:eastAsia="仿宋_GB2312"/>
                <w:b/>
                <w:bCs/>
                <w:sz w:val="24"/>
                <w:szCs w:val="24"/>
              </w:rPr>
              <w:t>2</w:t>
            </w:r>
            <w:r w:rsidRPr="005B7E4F">
              <w:rPr>
                <w:rFonts w:ascii="仿宋_GB2312" w:eastAsia="仿宋_GB2312" w:hAnsi="Calibri" w:hint="eastAsia"/>
                <w:b/>
                <w:bCs/>
                <w:sz w:val="24"/>
                <w:szCs w:val="24"/>
              </w:rPr>
              <w:t>份（选择性提供）</w:t>
            </w:r>
          </w:p>
          <w:p w:rsidR="005B7E4F" w:rsidRPr="005B7E4F" w:rsidRDefault="005B7E4F" w:rsidP="005B7E4F">
            <w:pPr>
              <w:spacing w:line="340" w:lineRule="atLeast"/>
              <w:ind w:firstLineChars="200" w:firstLine="482"/>
              <w:rPr>
                <w:rFonts w:ascii="仿宋_GB2312" w:eastAsia="仿宋_GB2312" w:hAnsi="Calibri"/>
                <w:b/>
                <w:bCs/>
                <w:sz w:val="24"/>
                <w:szCs w:val="24"/>
              </w:rPr>
            </w:pPr>
            <w:r w:rsidRPr="005B7E4F">
              <w:rPr>
                <w:rFonts w:ascii="仿宋_GB2312" w:eastAsia="仿宋_GB2312" w:hAnsi="Calibri" w:hint="eastAsia"/>
                <w:b/>
                <w:bCs/>
                <w:sz w:val="24"/>
                <w:szCs w:val="24"/>
              </w:rPr>
              <w:t>以上材料均可能在网上公开，请严格审查，确保不违反有关法律及保密规定。</w:t>
            </w:r>
          </w:p>
        </w:tc>
      </w:tr>
    </w:tbl>
    <w:p w:rsidR="005B7E4F" w:rsidRPr="005B7E4F" w:rsidRDefault="005B7E4F" w:rsidP="005B7E4F">
      <w:pPr>
        <w:numPr>
          <w:ilvl w:val="0"/>
          <w:numId w:val="2"/>
        </w:numPr>
        <w:adjustRightInd w:val="0"/>
        <w:snapToGrid w:val="0"/>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lastRenderedPageBreak/>
        <w:t>课程负责人诚信承诺</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2461"/>
        </w:trPr>
        <w:tc>
          <w:tcPr>
            <w:tcW w:w="8522" w:type="dxa"/>
            <w:tcBorders>
              <w:top w:val="single" w:sz="4" w:space="0" w:color="auto"/>
              <w:left w:val="single" w:sz="4" w:space="0" w:color="auto"/>
              <w:bottom w:val="single" w:sz="4" w:space="0" w:color="auto"/>
              <w:right w:val="single" w:sz="4" w:space="0" w:color="auto"/>
            </w:tcBorders>
            <w:hideMark/>
          </w:tcPr>
          <w:p w:rsidR="005B7E4F" w:rsidRPr="005B7E4F" w:rsidRDefault="005B7E4F" w:rsidP="005B7E4F">
            <w:pPr>
              <w:adjustRightInd w:val="0"/>
              <w:snapToGrid w:val="0"/>
              <w:spacing w:beforeLines="200" w:before="624" w:afterLines="100" w:after="312" w:line="400" w:lineRule="atLeast"/>
              <w:ind w:firstLineChars="200" w:firstLine="480"/>
              <w:rPr>
                <w:rFonts w:ascii="仿宋_GB2312" w:eastAsia="仿宋_GB2312" w:hAnsi="仿宋"/>
                <w:sz w:val="24"/>
                <w:szCs w:val="24"/>
              </w:rPr>
            </w:pPr>
            <w:r w:rsidRPr="005B7E4F">
              <w:rPr>
                <w:rFonts w:ascii="仿宋_GB2312" w:eastAsia="仿宋_GB2312" w:hAnsi="仿宋" w:hint="eastAsia"/>
                <w:sz w:val="24"/>
                <w:szCs w:val="24"/>
              </w:rPr>
              <w:t>本人已认真填写并检查以上材料，保证内容真实有效。</w:t>
            </w:r>
          </w:p>
          <w:p w:rsidR="005B7E4F" w:rsidRPr="005B7E4F" w:rsidRDefault="005B7E4F" w:rsidP="005B7E4F">
            <w:pPr>
              <w:wordWrap w:val="0"/>
              <w:adjustRightInd w:val="0"/>
              <w:snapToGrid w:val="0"/>
              <w:spacing w:line="400" w:lineRule="atLeast"/>
              <w:ind w:rightChars="1200" w:right="2520" w:firstLineChars="200" w:firstLine="480"/>
              <w:jc w:val="right"/>
              <w:rPr>
                <w:rFonts w:ascii="仿宋_GB2312" w:eastAsia="仿宋_GB2312" w:hAnsi="仿宋" w:hint="eastAsia"/>
                <w:sz w:val="24"/>
                <w:szCs w:val="24"/>
              </w:rPr>
            </w:pPr>
            <w:r w:rsidRPr="005B7E4F">
              <w:rPr>
                <w:rFonts w:ascii="仿宋_GB2312" w:eastAsia="仿宋_GB2312" w:hAnsi="仿宋" w:hint="eastAsia"/>
                <w:sz w:val="24"/>
                <w:szCs w:val="24"/>
              </w:rPr>
              <w:t>课程负责人（签字）：</w:t>
            </w:r>
          </w:p>
          <w:p w:rsidR="005B7E4F" w:rsidRPr="005B7E4F" w:rsidRDefault="005B7E4F" w:rsidP="005B7E4F">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sidRPr="005B7E4F">
              <w:rPr>
                <w:rFonts w:ascii="仿宋_GB2312" w:eastAsia="仿宋_GB2312" w:hAnsi="仿宋" w:hint="eastAsia"/>
                <w:sz w:val="24"/>
                <w:szCs w:val="24"/>
              </w:rPr>
              <w:t>年   月   日</w:t>
            </w: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学校教指委或学术委员会课程评价意见</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90"/>
        </w:trPr>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340" w:lineRule="atLeast"/>
              <w:ind w:rightChars="1500" w:right="3150"/>
              <w:rPr>
                <w:rFonts w:ascii="Calibri" w:eastAsia="宋体" w:hAnsi="Calibri"/>
                <w:sz w:val="24"/>
                <w:szCs w:val="24"/>
              </w:rPr>
            </w:pPr>
          </w:p>
          <w:p w:rsidR="005B7E4F" w:rsidRPr="005B7E4F" w:rsidRDefault="005B7E4F" w:rsidP="005B7E4F">
            <w:pPr>
              <w:wordWrap w:val="0"/>
              <w:spacing w:line="400" w:lineRule="atLeast"/>
              <w:ind w:rightChars="1200" w:right="2520"/>
              <w:jc w:val="right"/>
              <w:rPr>
                <w:rFonts w:ascii="仿宋_GB2312" w:eastAsia="仿宋_GB2312" w:hAnsi="仿宋"/>
                <w:sz w:val="24"/>
                <w:szCs w:val="24"/>
              </w:rPr>
            </w:pPr>
            <w:r w:rsidRPr="005B7E4F">
              <w:rPr>
                <w:rFonts w:ascii="仿宋_GB2312" w:eastAsia="仿宋_GB2312" w:hAnsi="仿宋" w:hint="eastAsia"/>
                <w:sz w:val="24"/>
                <w:szCs w:val="24"/>
              </w:rPr>
              <w:t>负责人（签字）：</w:t>
            </w:r>
          </w:p>
          <w:p w:rsidR="005B7E4F" w:rsidRPr="005B7E4F" w:rsidRDefault="005B7E4F" w:rsidP="005B7E4F">
            <w:pPr>
              <w:spacing w:line="400" w:lineRule="atLeast"/>
              <w:ind w:rightChars="1200" w:right="2520"/>
              <w:jc w:val="right"/>
              <w:rPr>
                <w:rFonts w:ascii="仿宋_GB2312" w:eastAsia="仿宋_GB2312" w:hAnsi="仿宋" w:hint="eastAsia"/>
                <w:sz w:val="24"/>
                <w:szCs w:val="24"/>
              </w:rPr>
            </w:pPr>
            <w:r w:rsidRPr="005B7E4F">
              <w:rPr>
                <w:rFonts w:ascii="仿宋_GB2312" w:eastAsia="仿宋_GB2312" w:hAnsi="仿宋" w:hint="eastAsia"/>
                <w:sz w:val="24"/>
                <w:szCs w:val="24"/>
              </w:rPr>
              <w:t>年   月   日</w:t>
            </w:r>
          </w:p>
          <w:p w:rsidR="005B7E4F" w:rsidRPr="005B7E4F" w:rsidRDefault="005B7E4F" w:rsidP="005B7E4F">
            <w:pPr>
              <w:spacing w:line="340" w:lineRule="atLeast"/>
              <w:jc w:val="center"/>
              <w:rPr>
                <w:rFonts w:ascii="仿宋_GB2312" w:eastAsia="仿宋_GB2312" w:hAnsi="仿宋"/>
                <w:sz w:val="24"/>
                <w:szCs w:val="24"/>
              </w:rPr>
            </w:pPr>
          </w:p>
        </w:tc>
      </w:tr>
    </w:tbl>
    <w:p w:rsidR="005B7E4F" w:rsidRPr="005B7E4F" w:rsidRDefault="005B7E4F" w:rsidP="005B7E4F">
      <w:p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lastRenderedPageBreak/>
        <w:t xml:space="preserve"> </w:t>
      </w:r>
    </w:p>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学校政治审查意见</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spacing w:line="400" w:lineRule="exact"/>
              <w:ind w:firstLineChars="200" w:firstLine="480"/>
              <w:rPr>
                <w:rFonts w:ascii="仿宋_GB2312" w:eastAsia="仿宋_GB2312" w:hAnsi="Calibri"/>
                <w:sz w:val="24"/>
                <w:szCs w:val="24"/>
              </w:rPr>
            </w:pPr>
            <w:r w:rsidRPr="005B7E4F">
              <w:rPr>
                <w:rFonts w:ascii="仿宋_GB2312" w:eastAsia="仿宋_GB2312" w:hAnsi="Calibri" w:hint="eastAsia"/>
                <w:sz w:val="24"/>
                <w:szCs w:val="24"/>
              </w:rPr>
              <w:t>该课程内容及上传的申报材料无危害国家安全、涉密及其他不适宜公开传播的内容，思想导向正确，不存在思想性问题。</w:t>
            </w:r>
          </w:p>
          <w:p w:rsidR="005B7E4F" w:rsidRPr="005B7E4F" w:rsidRDefault="005B7E4F" w:rsidP="005B7E4F">
            <w:pPr>
              <w:spacing w:line="400" w:lineRule="exact"/>
              <w:ind w:firstLineChars="200" w:firstLine="480"/>
              <w:rPr>
                <w:rFonts w:ascii="仿宋_GB2312" w:eastAsia="仿宋_GB2312" w:hAnsi="Calibri" w:hint="eastAsia"/>
                <w:sz w:val="24"/>
                <w:szCs w:val="24"/>
              </w:rPr>
            </w:pPr>
            <w:r w:rsidRPr="005B7E4F">
              <w:rPr>
                <w:rFonts w:ascii="仿宋_GB2312" w:eastAsia="仿宋_GB2312" w:hAnsi="Calibri" w:hint="eastAsia"/>
                <w:sz w:val="24"/>
                <w:szCs w:val="24"/>
              </w:rPr>
              <w:t>该课程团队负责人及成员遵纪守法，无违法违纪行为，不存在师德师风问题、学术不端等问题，五年内未出现过重大教学事故。</w:t>
            </w:r>
          </w:p>
          <w:p w:rsidR="005B7E4F" w:rsidRPr="005B7E4F" w:rsidRDefault="005B7E4F" w:rsidP="005B7E4F">
            <w:pPr>
              <w:spacing w:line="400" w:lineRule="exact"/>
              <w:ind w:firstLineChars="200" w:firstLine="480"/>
              <w:rPr>
                <w:rFonts w:ascii="仿宋_GB2312" w:eastAsia="仿宋_GB2312" w:hAnsi="Calibri" w:hint="eastAsia"/>
                <w:sz w:val="24"/>
                <w:szCs w:val="24"/>
              </w:rPr>
            </w:pPr>
          </w:p>
          <w:p w:rsidR="005B7E4F" w:rsidRPr="005B7E4F" w:rsidRDefault="005B7E4F" w:rsidP="005B7E4F">
            <w:pPr>
              <w:wordWrap w:val="0"/>
              <w:spacing w:line="400" w:lineRule="exact"/>
              <w:ind w:rightChars="1200" w:right="2520" w:firstLineChars="200" w:firstLine="480"/>
              <w:jc w:val="right"/>
              <w:rPr>
                <w:rFonts w:ascii="仿宋_GB2312" w:eastAsia="仿宋_GB2312" w:hAnsi="Calibri" w:hint="eastAsia"/>
                <w:sz w:val="24"/>
                <w:szCs w:val="24"/>
              </w:rPr>
            </w:pPr>
            <w:r w:rsidRPr="005B7E4F">
              <w:rPr>
                <w:rFonts w:ascii="仿宋_GB2312" w:eastAsia="仿宋_GB2312" w:hAnsi="Calibri" w:hint="eastAsia"/>
                <w:sz w:val="24"/>
                <w:szCs w:val="24"/>
              </w:rPr>
              <w:t>学校党委（盖章）</w:t>
            </w:r>
          </w:p>
          <w:p w:rsidR="005B7E4F" w:rsidRPr="005B7E4F" w:rsidRDefault="005B7E4F" w:rsidP="005B7E4F">
            <w:pPr>
              <w:spacing w:line="400" w:lineRule="exact"/>
              <w:ind w:rightChars="1200" w:right="2520" w:firstLineChars="200" w:firstLine="480"/>
              <w:jc w:val="right"/>
              <w:rPr>
                <w:rFonts w:ascii="仿宋_GB2312" w:eastAsia="仿宋_GB2312" w:hAnsi="Calibri" w:hint="eastAsia"/>
                <w:sz w:val="24"/>
                <w:szCs w:val="24"/>
              </w:rPr>
            </w:pPr>
            <w:r w:rsidRPr="005B7E4F">
              <w:rPr>
                <w:rFonts w:ascii="仿宋_GB2312" w:eastAsia="仿宋_GB2312" w:hAnsi="仿宋" w:hint="eastAsia"/>
                <w:sz w:val="24"/>
                <w:szCs w:val="24"/>
              </w:rPr>
              <w:t>年   月   日</w:t>
            </w:r>
            <w:r w:rsidRPr="005B7E4F">
              <w:rPr>
                <w:rFonts w:ascii="仿宋_GB2312" w:eastAsia="仿宋_GB2312" w:hAnsi="Calibri" w:hint="eastAsia"/>
                <w:sz w:val="24"/>
                <w:szCs w:val="24"/>
              </w:rPr>
              <w:t xml:space="preserve">  </w:t>
            </w:r>
          </w:p>
          <w:p w:rsidR="005B7E4F" w:rsidRPr="005B7E4F" w:rsidRDefault="005B7E4F" w:rsidP="005B7E4F">
            <w:pPr>
              <w:spacing w:line="340" w:lineRule="atLeast"/>
              <w:rPr>
                <w:rFonts w:ascii="Calibri" w:eastAsia="宋体" w:hAnsi="Calibri"/>
                <w:sz w:val="24"/>
                <w:szCs w:val="24"/>
              </w:rPr>
            </w:pP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申报学校承诺意见</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4852"/>
        </w:trPr>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beforeLines="50" w:before="156" w:afterLines="50" w:after="156" w:line="340" w:lineRule="atLeast"/>
              <w:ind w:firstLineChars="200" w:firstLine="480"/>
              <w:rPr>
                <w:rFonts w:ascii="仿宋_GB2312" w:eastAsia="仿宋_GB2312" w:hAnsi="仿宋"/>
                <w:sz w:val="24"/>
                <w:szCs w:val="24"/>
              </w:rPr>
            </w:pPr>
          </w:p>
          <w:p w:rsidR="005B7E4F" w:rsidRPr="005B7E4F" w:rsidRDefault="005B7E4F" w:rsidP="005B7E4F">
            <w:pPr>
              <w:spacing w:line="400" w:lineRule="exact"/>
              <w:ind w:firstLineChars="200" w:firstLine="480"/>
              <w:rPr>
                <w:rFonts w:ascii="仿宋_GB2312" w:eastAsia="仿宋_GB2312" w:hAnsi="仿宋" w:hint="eastAsia"/>
                <w:sz w:val="24"/>
                <w:szCs w:val="24"/>
              </w:rPr>
            </w:pPr>
            <w:r w:rsidRPr="005B7E4F">
              <w:rPr>
                <w:rFonts w:ascii="仿宋_GB2312" w:eastAsia="仿宋_GB2312" w:hAnsi="仿宋" w:hint="eastAsia"/>
                <w:sz w:val="24"/>
                <w:szCs w:val="24"/>
              </w:rPr>
              <w:t>学校对课程有关信息及课程负责人填报的内容进行了核实，保证真实性。经对该课程评审评价，择优申报推荐。</w:t>
            </w:r>
          </w:p>
          <w:p w:rsidR="005B7E4F" w:rsidRPr="005B7E4F" w:rsidRDefault="005B7E4F" w:rsidP="005B7E4F">
            <w:pPr>
              <w:spacing w:line="400" w:lineRule="exact"/>
              <w:ind w:firstLineChars="200" w:firstLine="480"/>
              <w:rPr>
                <w:rFonts w:ascii="仿宋_GB2312" w:eastAsia="仿宋_GB2312" w:hAnsi="仿宋" w:hint="eastAsia"/>
                <w:sz w:val="24"/>
                <w:szCs w:val="24"/>
              </w:rPr>
            </w:pPr>
            <w:r w:rsidRPr="005B7E4F">
              <w:rPr>
                <w:rFonts w:ascii="仿宋_GB2312" w:eastAsia="仿宋_GB2312" w:hAnsi="仿宋" w:hint="eastAsia"/>
                <w:sz w:val="24"/>
                <w:szCs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5B7E4F" w:rsidRPr="005B7E4F" w:rsidRDefault="005B7E4F" w:rsidP="005B7E4F">
            <w:pPr>
              <w:spacing w:line="400" w:lineRule="exact"/>
              <w:ind w:right="1680"/>
              <w:rPr>
                <w:rFonts w:ascii="仿宋_GB2312" w:eastAsia="仿宋_GB2312" w:hAnsi="仿宋" w:hint="eastAsia"/>
                <w:sz w:val="24"/>
                <w:szCs w:val="24"/>
              </w:rPr>
            </w:pPr>
          </w:p>
          <w:p w:rsidR="005B7E4F" w:rsidRPr="005B7E4F" w:rsidRDefault="005B7E4F" w:rsidP="005B7E4F">
            <w:pPr>
              <w:wordWrap w:val="0"/>
              <w:spacing w:line="400" w:lineRule="exact"/>
              <w:ind w:rightChars="1200" w:right="2520"/>
              <w:jc w:val="right"/>
              <w:rPr>
                <w:rFonts w:ascii="仿宋_GB2312" w:eastAsia="仿宋_GB2312" w:hAnsi="仿宋" w:hint="eastAsia"/>
                <w:sz w:val="24"/>
                <w:szCs w:val="24"/>
              </w:rPr>
            </w:pPr>
            <w:r w:rsidRPr="005B7E4F">
              <w:rPr>
                <w:rFonts w:ascii="仿宋_GB2312" w:eastAsia="仿宋_GB2312" w:hAnsi="仿宋" w:hint="eastAsia"/>
                <w:sz w:val="24"/>
                <w:szCs w:val="24"/>
              </w:rPr>
              <w:t>主管校领导签字：</w:t>
            </w:r>
          </w:p>
          <w:p w:rsidR="005B7E4F" w:rsidRPr="005B7E4F" w:rsidRDefault="005B7E4F" w:rsidP="005B7E4F">
            <w:pPr>
              <w:wordWrap w:val="0"/>
              <w:spacing w:line="400" w:lineRule="exact"/>
              <w:ind w:rightChars="1200" w:right="2520"/>
              <w:jc w:val="right"/>
              <w:rPr>
                <w:rFonts w:ascii="仿宋_GB2312" w:eastAsia="仿宋_GB2312" w:hAnsi="仿宋" w:hint="eastAsia"/>
                <w:sz w:val="24"/>
                <w:szCs w:val="24"/>
              </w:rPr>
            </w:pPr>
            <w:r w:rsidRPr="005B7E4F">
              <w:rPr>
                <w:rFonts w:ascii="仿宋_GB2312" w:eastAsia="仿宋_GB2312" w:hAnsi="仿宋" w:hint="eastAsia"/>
                <w:sz w:val="24"/>
                <w:szCs w:val="24"/>
              </w:rPr>
              <w:t>（学校公章）</w:t>
            </w:r>
          </w:p>
          <w:p w:rsidR="005B7E4F" w:rsidRPr="005B7E4F" w:rsidRDefault="005B7E4F" w:rsidP="005B7E4F">
            <w:pPr>
              <w:wordWrap w:val="0"/>
              <w:spacing w:line="400" w:lineRule="exact"/>
              <w:ind w:rightChars="1200" w:right="2520"/>
              <w:jc w:val="right"/>
              <w:rPr>
                <w:rFonts w:ascii="仿宋_GB2312" w:eastAsia="仿宋_GB2312" w:hAnsi="仿宋"/>
                <w:sz w:val="24"/>
                <w:szCs w:val="24"/>
              </w:rPr>
            </w:pPr>
            <w:r w:rsidRPr="005B7E4F">
              <w:rPr>
                <w:rFonts w:ascii="仿宋_GB2312" w:eastAsia="仿宋_GB2312" w:hAnsi="仿宋" w:hint="eastAsia"/>
                <w:sz w:val="24"/>
                <w:szCs w:val="24"/>
              </w:rPr>
              <w:t>年   月   日</w:t>
            </w:r>
          </w:p>
        </w:tc>
      </w:tr>
    </w:tbl>
    <w:p w:rsidR="005B7E4F" w:rsidRPr="005B7E4F" w:rsidRDefault="005B7E4F" w:rsidP="005B7E4F">
      <w:pPr>
        <w:numPr>
          <w:ilvl w:val="0"/>
          <w:numId w:val="2"/>
        </w:numPr>
        <w:spacing w:line="340" w:lineRule="atLeast"/>
        <w:rPr>
          <w:rFonts w:ascii="黑体" w:eastAsia="黑体" w:hAnsi="黑体" w:cs="Times New Roman" w:hint="eastAsia"/>
          <w:sz w:val="24"/>
          <w:szCs w:val="24"/>
        </w:rPr>
      </w:pPr>
      <w:r w:rsidRPr="005B7E4F">
        <w:rPr>
          <w:rFonts w:ascii="黑体" w:eastAsia="黑体" w:hAnsi="黑体" w:cs="Times New Roman" w:hint="eastAsia"/>
          <w:sz w:val="24"/>
          <w:szCs w:val="24"/>
        </w:rPr>
        <w:t>中央部门教育司（局）或省级教育行政部门推荐意见</w:t>
      </w:r>
    </w:p>
    <w:tbl>
      <w:tblPr>
        <w:tblStyle w:val="a3"/>
        <w:tblW w:w="8522" w:type="dxa"/>
        <w:tblInd w:w="0" w:type="dxa"/>
        <w:tblLayout w:type="fixed"/>
        <w:tblLook w:val="04A0" w:firstRow="1" w:lastRow="0" w:firstColumn="1" w:lastColumn="0" w:noHBand="0" w:noVBand="1"/>
      </w:tblPr>
      <w:tblGrid>
        <w:gridCol w:w="8522"/>
      </w:tblGrid>
      <w:tr w:rsidR="005B7E4F" w:rsidRPr="005B7E4F" w:rsidTr="005B7E4F">
        <w:trPr>
          <w:trHeight w:val="3830"/>
        </w:trPr>
        <w:tc>
          <w:tcPr>
            <w:tcW w:w="8522" w:type="dxa"/>
            <w:tcBorders>
              <w:top w:val="single" w:sz="4" w:space="0" w:color="auto"/>
              <w:left w:val="single" w:sz="4" w:space="0" w:color="auto"/>
              <w:bottom w:val="single" w:sz="4" w:space="0" w:color="auto"/>
              <w:right w:val="single" w:sz="4" w:space="0" w:color="auto"/>
            </w:tcBorders>
          </w:tcPr>
          <w:p w:rsidR="005B7E4F" w:rsidRPr="005B7E4F" w:rsidRDefault="005B7E4F" w:rsidP="005B7E4F">
            <w:pPr>
              <w:spacing w:line="340" w:lineRule="atLeast"/>
              <w:rPr>
                <w:rFonts w:ascii="Calibri" w:eastAsia="宋体" w:hAnsi="Calibri"/>
                <w:sz w:val="24"/>
                <w:szCs w:val="24"/>
              </w:rPr>
            </w:pPr>
          </w:p>
          <w:p w:rsidR="005B7E4F" w:rsidRPr="005B7E4F" w:rsidRDefault="005B7E4F" w:rsidP="005B7E4F">
            <w:pPr>
              <w:wordWrap w:val="0"/>
              <w:adjustRightInd w:val="0"/>
              <w:snapToGrid w:val="0"/>
              <w:spacing w:line="340" w:lineRule="atLeast"/>
              <w:ind w:right="960"/>
              <w:jc w:val="right"/>
              <w:rPr>
                <w:rFonts w:ascii="仿宋_GB2312" w:eastAsia="仿宋_GB2312" w:hAnsi="仿宋"/>
                <w:sz w:val="24"/>
                <w:szCs w:val="24"/>
              </w:rPr>
            </w:pPr>
          </w:p>
          <w:p w:rsidR="005B7E4F" w:rsidRPr="005B7E4F" w:rsidRDefault="005B7E4F" w:rsidP="005B7E4F">
            <w:pPr>
              <w:wordWrap w:val="0"/>
              <w:adjustRightInd w:val="0"/>
              <w:snapToGrid w:val="0"/>
              <w:spacing w:line="340" w:lineRule="atLeast"/>
              <w:ind w:right="960"/>
              <w:jc w:val="right"/>
              <w:rPr>
                <w:rFonts w:ascii="仿宋_GB2312" w:eastAsia="仿宋_GB2312" w:hAnsi="仿宋" w:hint="eastAsia"/>
                <w:sz w:val="24"/>
                <w:szCs w:val="24"/>
              </w:rPr>
            </w:pPr>
          </w:p>
          <w:p w:rsidR="005B7E4F" w:rsidRPr="005B7E4F" w:rsidRDefault="005B7E4F" w:rsidP="005B7E4F">
            <w:pPr>
              <w:adjustRightInd w:val="0"/>
              <w:snapToGrid w:val="0"/>
              <w:spacing w:line="340" w:lineRule="atLeast"/>
              <w:ind w:right="960"/>
              <w:jc w:val="right"/>
              <w:rPr>
                <w:rFonts w:ascii="仿宋_GB2312" w:eastAsia="仿宋_GB2312" w:hAnsi="仿宋" w:hint="eastAsia"/>
                <w:sz w:val="24"/>
                <w:szCs w:val="24"/>
              </w:rPr>
            </w:pPr>
          </w:p>
          <w:p w:rsidR="005B7E4F" w:rsidRPr="005B7E4F" w:rsidRDefault="005B7E4F" w:rsidP="005B7E4F">
            <w:pPr>
              <w:wordWrap w:val="0"/>
              <w:adjustRightInd w:val="0"/>
              <w:snapToGrid w:val="0"/>
              <w:spacing w:line="340" w:lineRule="atLeast"/>
              <w:ind w:right="960"/>
              <w:jc w:val="center"/>
              <w:rPr>
                <w:rFonts w:ascii="仿宋_GB2312" w:eastAsia="仿宋_GB2312" w:hAnsi="仿宋" w:hint="eastAsia"/>
                <w:sz w:val="24"/>
                <w:szCs w:val="24"/>
              </w:rPr>
            </w:pPr>
            <w:r w:rsidRPr="005B7E4F">
              <w:rPr>
                <w:rFonts w:ascii="仿宋_GB2312" w:eastAsia="仿宋_GB2312" w:hAnsi="仿宋" w:hint="eastAsia"/>
                <w:sz w:val="24"/>
                <w:szCs w:val="24"/>
              </w:rPr>
              <w:t xml:space="preserve">                             </w:t>
            </w:r>
          </w:p>
          <w:p w:rsidR="005B7E4F" w:rsidRPr="005B7E4F" w:rsidRDefault="005B7E4F" w:rsidP="005B7E4F">
            <w:pPr>
              <w:wordWrap w:val="0"/>
              <w:adjustRightInd w:val="0"/>
              <w:snapToGrid w:val="0"/>
              <w:spacing w:line="340" w:lineRule="atLeast"/>
              <w:ind w:right="960"/>
              <w:jc w:val="center"/>
              <w:rPr>
                <w:rFonts w:ascii="仿宋_GB2312" w:eastAsia="仿宋_GB2312" w:hAnsi="仿宋" w:hint="eastAsia"/>
                <w:sz w:val="24"/>
                <w:szCs w:val="24"/>
              </w:rPr>
            </w:pPr>
          </w:p>
          <w:p w:rsidR="005B7E4F" w:rsidRPr="005B7E4F" w:rsidRDefault="005B7E4F" w:rsidP="005B7E4F">
            <w:pPr>
              <w:wordWrap w:val="0"/>
              <w:adjustRightInd w:val="0"/>
              <w:snapToGrid w:val="0"/>
              <w:spacing w:line="340" w:lineRule="atLeast"/>
              <w:ind w:right="960"/>
              <w:jc w:val="center"/>
              <w:rPr>
                <w:rFonts w:ascii="仿宋_GB2312" w:eastAsia="仿宋_GB2312" w:hAnsi="仿宋" w:hint="eastAsia"/>
                <w:sz w:val="24"/>
                <w:szCs w:val="24"/>
              </w:rPr>
            </w:pPr>
            <w:r w:rsidRPr="005B7E4F">
              <w:rPr>
                <w:rFonts w:ascii="仿宋_GB2312" w:eastAsia="仿宋_GB2312" w:hAnsi="仿宋" w:hint="eastAsia"/>
                <w:sz w:val="24"/>
                <w:szCs w:val="24"/>
              </w:rPr>
              <w:t xml:space="preserve">                              </w:t>
            </w:r>
          </w:p>
          <w:p w:rsidR="005B7E4F" w:rsidRPr="005B7E4F" w:rsidRDefault="005B7E4F" w:rsidP="005B7E4F">
            <w:pPr>
              <w:wordWrap w:val="0"/>
              <w:adjustRightInd w:val="0"/>
              <w:snapToGrid w:val="0"/>
              <w:spacing w:line="400" w:lineRule="atLeast"/>
              <w:ind w:rightChars="1200" w:right="2520"/>
              <w:jc w:val="right"/>
              <w:rPr>
                <w:rFonts w:ascii="仿宋_GB2312" w:eastAsia="仿宋_GB2312" w:hAnsi="仿宋" w:hint="eastAsia"/>
                <w:sz w:val="24"/>
                <w:szCs w:val="24"/>
              </w:rPr>
            </w:pPr>
            <w:r w:rsidRPr="005B7E4F">
              <w:rPr>
                <w:rFonts w:ascii="仿宋_GB2312" w:eastAsia="仿宋_GB2312" w:hAnsi="仿宋" w:hint="eastAsia"/>
                <w:sz w:val="24"/>
                <w:szCs w:val="24"/>
              </w:rPr>
              <w:t>（单位公章）</w:t>
            </w:r>
          </w:p>
          <w:p w:rsidR="005B7E4F" w:rsidRPr="005B7E4F" w:rsidRDefault="005B7E4F" w:rsidP="005B7E4F">
            <w:pPr>
              <w:wordWrap w:val="0"/>
              <w:adjustRightInd w:val="0"/>
              <w:snapToGrid w:val="0"/>
              <w:spacing w:line="400" w:lineRule="atLeast"/>
              <w:ind w:rightChars="1200" w:right="2520"/>
              <w:jc w:val="right"/>
              <w:rPr>
                <w:rFonts w:ascii="Calibri" w:eastAsia="仿宋_GB2312" w:hAnsi="Calibri"/>
                <w:sz w:val="24"/>
                <w:szCs w:val="24"/>
              </w:rPr>
            </w:pPr>
            <w:r w:rsidRPr="005B7E4F">
              <w:rPr>
                <w:rFonts w:ascii="仿宋_GB2312" w:eastAsia="仿宋_GB2312" w:hAnsi="仿宋" w:hint="eastAsia"/>
                <w:sz w:val="24"/>
                <w:szCs w:val="24"/>
              </w:rPr>
              <w:t>年   月   日</w:t>
            </w:r>
          </w:p>
        </w:tc>
      </w:tr>
    </w:tbl>
    <w:p w:rsidR="005B7E4F" w:rsidRPr="005B7E4F" w:rsidRDefault="005B7E4F" w:rsidP="005B7E4F">
      <w:pPr>
        <w:rPr>
          <w:rFonts w:ascii="Calibri" w:eastAsia="宋体" w:hAnsi="Calibri" w:cs="Times New Roman" w:hint="eastAsia"/>
          <w:szCs w:val="21"/>
        </w:rPr>
      </w:pPr>
      <w:r w:rsidRPr="005B7E4F">
        <w:rPr>
          <w:rFonts w:ascii="Calibri" w:eastAsia="宋体" w:hAnsi="Calibri" w:cs="Times New Roman"/>
          <w:szCs w:val="21"/>
        </w:rPr>
        <w:t xml:space="preserve"> </w:t>
      </w:r>
    </w:p>
    <w:p w:rsidR="005B7E4F" w:rsidRDefault="005B7E4F" w:rsidP="005B7E4F">
      <w:pPr>
        <w:spacing w:line="380" w:lineRule="exact"/>
        <w:jc w:val="left"/>
        <w:rPr>
          <w:rFonts w:ascii="黑体" w:eastAsia="黑体" w:hAnsi="黑体" w:cs="宋体"/>
          <w:color w:val="000000"/>
          <w:kern w:val="0"/>
          <w:sz w:val="32"/>
          <w:szCs w:val="32"/>
        </w:rPr>
        <w:sectPr w:rsidR="005B7E4F">
          <w:pgSz w:w="11906" w:h="16838"/>
          <w:pgMar w:top="1440" w:right="1800" w:bottom="1440" w:left="1800" w:header="851" w:footer="992" w:gutter="0"/>
          <w:cols w:space="425"/>
          <w:docGrid w:type="lines" w:linePitch="312"/>
        </w:sectPr>
      </w:pPr>
    </w:p>
    <w:p w:rsidR="005B7E4F" w:rsidRPr="005B7E4F" w:rsidRDefault="005B7E4F" w:rsidP="005B7E4F">
      <w:pPr>
        <w:spacing w:line="380" w:lineRule="exact"/>
        <w:jc w:val="left"/>
        <w:rPr>
          <w:rFonts w:ascii="黑体" w:eastAsia="黑体" w:hAnsi="黑体" w:cs="宋体"/>
          <w:color w:val="000000"/>
          <w:kern w:val="0"/>
          <w:sz w:val="32"/>
          <w:szCs w:val="32"/>
        </w:rPr>
      </w:pPr>
      <w:r w:rsidRPr="005B7E4F">
        <w:rPr>
          <w:rFonts w:ascii="黑体" w:eastAsia="黑体" w:hAnsi="黑体" w:cs="宋体" w:hint="eastAsia"/>
          <w:color w:val="000000"/>
          <w:kern w:val="0"/>
          <w:sz w:val="32"/>
          <w:szCs w:val="32"/>
        </w:rPr>
        <w:lastRenderedPageBreak/>
        <w:t>附件3</w:t>
      </w:r>
    </w:p>
    <w:p w:rsidR="005B7E4F" w:rsidRPr="005B7E4F" w:rsidRDefault="005B7E4F" w:rsidP="005B7E4F">
      <w:pPr>
        <w:spacing w:line="380" w:lineRule="exact"/>
        <w:jc w:val="center"/>
        <w:rPr>
          <w:rFonts w:ascii="方正小标宋简体" w:eastAsia="方正小标宋简体" w:hAnsi="华文中宋" w:cs="宋体" w:hint="eastAsia"/>
          <w:b/>
          <w:bCs/>
          <w:color w:val="000000"/>
          <w:kern w:val="0"/>
          <w:sz w:val="36"/>
          <w:szCs w:val="36"/>
        </w:rPr>
      </w:pPr>
      <w:r w:rsidRPr="005B7E4F">
        <w:rPr>
          <w:rFonts w:ascii="方正小标宋简体" w:eastAsia="方正小标宋简体" w:hAnsi="华文中宋" w:cs="宋体" w:hint="eastAsia"/>
          <w:b/>
          <w:bCs/>
          <w:color w:val="000000"/>
          <w:kern w:val="0"/>
          <w:sz w:val="36"/>
          <w:szCs w:val="36"/>
        </w:rPr>
        <w:t xml:space="preserve"> </w:t>
      </w:r>
    </w:p>
    <w:p w:rsidR="005B7E4F" w:rsidRPr="005B7E4F" w:rsidRDefault="005B7E4F" w:rsidP="005B7E4F">
      <w:pPr>
        <w:spacing w:afterLines="50" w:after="156"/>
        <w:jc w:val="center"/>
        <w:outlineLvl w:val="0"/>
        <w:rPr>
          <w:rFonts w:ascii="方正小标宋简体" w:eastAsia="方正小标宋简体" w:hAnsi="宋体" w:cs="Times New Roman" w:hint="eastAsia"/>
          <w:sz w:val="36"/>
          <w:szCs w:val="36"/>
        </w:rPr>
      </w:pPr>
      <w:r w:rsidRPr="005B7E4F">
        <w:rPr>
          <w:rFonts w:ascii="方正小标宋简体" w:eastAsia="方正小标宋简体" w:hAnsi="宋体" w:cs="Times New Roman" w:hint="eastAsia"/>
          <w:sz w:val="36"/>
          <w:szCs w:val="36"/>
        </w:rPr>
        <w:t>国家级一流本科课程申报推荐汇总表（2019年）</w:t>
      </w:r>
    </w:p>
    <w:p w:rsidR="005B7E4F" w:rsidRPr="005B7E4F" w:rsidRDefault="005B7E4F" w:rsidP="005B7E4F">
      <w:pPr>
        <w:spacing w:line="380" w:lineRule="exact"/>
        <w:jc w:val="center"/>
        <w:rPr>
          <w:rFonts w:ascii="方正小标宋简体" w:eastAsia="方正小标宋简体" w:hAnsi="华文中宋" w:cs="宋体" w:hint="eastAsia"/>
          <w:b/>
          <w:bCs/>
          <w:color w:val="000000"/>
          <w:kern w:val="0"/>
          <w:sz w:val="36"/>
          <w:szCs w:val="36"/>
        </w:rPr>
      </w:pPr>
      <w:r w:rsidRPr="005B7E4F">
        <w:rPr>
          <w:rFonts w:ascii="方正小标宋简体" w:eastAsia="方正小标宋简体" w:hAnsi="华文中宋" w:cs="宋体" w:hint="eastAsia"/>
          <w:b/>
          <w:bCs/>
          <w:color w:val="000000"/>
          <w:kern w:val="0"/>
          <w:sz w:val="36"/>
          <w:szCs w:val="36"/>
        </w:rPr>
        <w:t xml:space="preserve"> </w:t>
      </w:r>
    </w:p>
    <w:p w:rsidR="005B7E4F" w:rsidRPr="005B7E4F" w:rsidRDefault="005B7E4F" w:rsidP="005B7E4F">
      <w:pPr>
        <w:spacing w:line="380" w:lineRule="exact"/>
        <w:ind w:firstLineChars="50" w:firstLine="160"/>
        <w:rPr>
          <w:rFonts w:ascii="仿宋_GB2312" w:eastAsia="仿宋_GB2312" w:hAnsi="黑体" w:cs="Times New Roman" w:hint="eastAsia"/>
          <w:sz w:val="32"/>
          <w:szCs w:val="32"/>
        </w:rPr>
      </w:pPr>
      <w:r w:rsidRPr="005B7E4F">
        <w:rPr>
          <w:rFonts w:ascii="仿宋_GB2312" w:eastAsia="仿宋_GB2312" w:hAnsi="黑体" w:cs="Times New Roman" w:hint="eastAsia"/>
          <w:sz w:val="32"/>
          <w:szCs w:val="32"/>
        </w:rPr>
        <w:t>推荐单位名称（公章）：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3274"/>
        <w:gridCol w:w="1933"/>
        <w:gridCol w:w="2319"/>
        <w:gridCol w:w="2268"/>
        <w:gridCol w:w="3261"/>
      </w:tblGrid>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序号</w:t>
            </w:r>
          </w:p>
        </w:tc>
        <w:tc>
          <w:tcPr>
            <w:tcW w:w="3274"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申报高校</w:t>
            </w:r>
          </w:p>
        </w:tc>
        <w:tc>
          <w:tcPr>
            <w:tcW w:w="1933"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课程名称</w:t>
            </w:r>
          </w:p>
        </w:tc>
        <w:tc>
          <w:tcPr>
            <w:tcW w:w="2319"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课程负责人</w:t>
            </w:r>
          </w:p>
        </w:tc>
        <w:tc>
          <w:tcPr>
            <w:tcW w:w="2268"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专业类代码</w:t>
            </w:r>
          </w:p>
        </w:tc>
        <w:tc>
          <w:tcPr>
            <w:tcW w:w="3261" w:type="dxa"/>
            <w:tcBorders>
              <w:top w:val="single" w:sz="4" w:space="0" w:color="auto"/>
              <w:left w:val="nil"/>
              <w:bottom w:val="single" w:sz="4" w:space="0" w:color="auto"/>
              <w:right w:val="single" w:sz="4" w:space="0" w:color="auto"/>
            </w:tcBorders>
            <w:vAlign w:val="center"/>
            <w:hideMark/>
          </w:tcPr>
          <w:p w:rsidR="005B7E4F" w:rsidRPr="005B7E4F" w:rsidRDefault="005B7E4F" w:rsidP="005B7E4F">
            <w:pPr>
              <w:spacing w:line="380" w:lineRule="exact"/>
              <w:jc w:val="center"/>
              <w:rPr>
                <w:rFonts w:ascii="黑体" w:eastAsia="黑体" w:hAnsi="黑体" w:cs="Times New Roman"/>
                <w:sz w:val="32"/>
                <w:szCs w:val="32"/>
              </w:rPr>
            </w:pPr>
            <w:r w:rsidRPr="005B7E4F">
              <w:rPr>
                <w:rFonts w:ascii="黑体" w:eastAsia="黑体" w:hAnsi="黑体" w:cs="Times New Roman" w:hint="eastAsia"/>
                <w:sz w:val="32"/>
                <w:szCs w:val="32"/>
              </w:rPr>
              <w:t>推荐类别</w:t>
            </w:r>
          </w:p>
        </w:tc>
      </w:tr>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Times New Roman" w:eastAsia="仿宋_GB2312" w:hAnsi="Times New Roman" w:cs="Times New Roman"/>
                <w:sz w:val="28"/>
                <w:szCs w:val="28"/>
              </w:rPr>
            </w:pPr>
            <w:r w:rsidRPr="005B7E4F">
              <w:rPr>
                <w:rFonts w:ascii="Times New Roman" w:eastAsia="仿宋_GB2312" w:hAnsi="Times New Roman" w:cs="Times New Roman"/>
                <w:sz w:val="28"/>
                <w:szCs w:val="28"/>
              </w:rPr>
              <w:t>1</w:t>
            </w:r>
          </w:p>
        </w:tc>
        <w:tc>
          <w:tcPr>
            <w:tcW w:w="3274"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1933"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319"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268"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3261"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r>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Times New Roman" w:eastAsia="仿宋_GB2312" w:hAnsi="Times New Roman" w:cs="Times New Roman"/>
                <w:sz w:val="28"/>
                <w:szCs w:val="28"/>
              </w:rPr>
            </w:pPr>
            <w:r w:rsidRPr="005B7E4F">
              <w:rPr>
                <w:rFonts w:ascii="Times New Roman" w:eastAsia="仿宋_GB2312" w:hAnsi="Times New Roman" w:cs="Times New Roman"/>
                <w:sz w:val="28"/>
                <w:szCs w:val="28"/>
              </w:rPr>
              <w:t>2</w:t>
            </w:r>
          </w:p>
        </w:tc>
        <w:tc>
          <w:tcPr>
            <w:tcW w:w="3274"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1933"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319"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268"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3261"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r>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Times New Roman" w:eastAsia="仿宋_GB2312" w:hAnsi="Times New Roman" w:cs="Times New Roman"/>
                <w:sz w:val="28"/>
                <w:szCs w:val="28"/>
              </w:rPr>
            </w:pPr>
            <w:r w:rsidRPr="005B7E4F">
              <w:rPr>
                <w:rFonts w:ascii="Times New Roman" w:eastAsia="仿宋_GB2312" w:hAnsi="Times New Roman" w:cs="Times New Roman"/>
                <w:sz w:val="28"/>
                <w:szCs w:val="28"/>
              </w:rPr>
              <w:t>3</w:t>
            </w:r>
          </w:p>
        </w:tc>
        <w:tc>
          <w:tcPr>
            <w:tcW w:w="3274"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1933"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319"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268"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3261"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r>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Times New Roman" w:eastAsia="仿宋_GB2312" w:hAnsi="Times New Roman" w:cs="Times New Roman"/>
                <w:sz w:val="28"/>
                <w:szCs w:val="28"/>
              </w:rPr>
            </w:pPr>
            <w:r w:rsidRPr="005B7E4F">
              <w:rPr>
                <w:rFonts w:ascii="Times New Roman" w:eastAsia="仿宋_GB2312" w:hAnsi="Times New Roman" w:cs="Times New Roman"/>
                <w:sz w:val="28"/>
                <w:szCs w:val="28"/>
              </w:rPr>
              <w:t>4</w:t>
            </w:r>
          </w:p>
        </w:tc>
        <w:tc>
          <w:tcPr>
            <w:tcW w:w="3274"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1933"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319"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268"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3261"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r>
      <w:tr w:rsidR="005B7E4F" w:rsidRPr="005B7E4F" w:rsidTr="005B7E4F">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5B7E4F" w:rsidRPr="005B7E4F" w:rsidRDefault="005B7E4F" w:rsidP="005B7E4F">
            <w:pPr>
              <w:spacing w:line="380" w:lineRule="exact"/>
              <w:jc w:val="center"/>
              <w:rPr>
                <w:rFonts w:ascii="Times New Roman" w:eastAsia="仿宋_GB2312" w:hAnsi="Times New Roman" w:cs="Times New Roman"/>
                <w:sz w:val="28"/>
                <w:szCs w:val="28"/>
              </w:rPr>
            </w:pPr>
            <w:r w:rsidRPr="005B7E4F">
              <w:rPr>
                <w:rFonts w:ascii="Times New Roman" w:eastAsia="仿宋_GB2312" w:hAnsi="Times New Roman" w:cs="Times New Roman"/>
                <w:sz w:val="28"/>
                <w:szCs w:val="28"/>
              </w:rPr>
              <w:t>5</w:t>
            </w:r>
          </w:p>
        </w:tc>
        <w:tc>
          <w:tcPr>
            <w:tcW w:w="3274"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1933"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319"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2268"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c>
          <w:tcPr>
            <w:tcW w:w="3261" w:type="dxa"/>
            <w:tcBorders>
              <w:top w:val="single" w:sz="4" w:space="0" w:color="auto"/>
              <w:left w:val="nil"/>
              <w:bottom w:val="single" w:sz="4" w:space="0" w:color="auto"/>
              <w:right w:val="single" w:sz="4" w:space="0" w:color="auto"/>
            </w:tcBorders>
          </w:tcPr>
          <w:p w:rsidR="005B7E4F" w:rsidRPr="005B7E4F" w:rsidRDefault="005B7E4F" w:rsidP="005B7E4F">
            <w:pPr>
              <w:spacing w:line="380" w:lineRule="exact"/>
              <w:rPr>
                <w:rFonts w:ascii="仿宋_GB2312" w:eastAsia="仿宋_GB2312" w:hAnsi="Calibri" w:cs="Times New Roman"/>
                <w:sz w:val="28"/>
                <w:szCs w:val="28"/>
              </w:rPr>
            </w:pPr>
          </w:p>
        </w:tc>
      </w:tr>
    </w:tbl>
    <w:p w:rsidR="005B7E4F" w:rsidRPr="005B7E4F" w:rsidRDefault="005B7E4F" w:rsidP="005B7E4F">
      <w:pPr>
        <w:spacing w:line="380" w:lineRule="exact"/>
        <w:ind w:firstLineChars="200" w:firstLine="420"/>
        <w:rPr>
          <w:rFonts w:ascii="仿宋_GB2312" w:eastAsia="仿宋_GB2312" w:hAnsi="Calibri" w:cs="Times New Roman" w:hint="eastAsia"/>
          <w:szCs w:val="21"/>
        </w:rPr>
      </w:pPr>
      <w:r w:rsidRPr="005B7E4F">
        <w:rPr>
          <w:rFonts w:ascii="仿宋_GB2312" w:eastAsia="仿宋_GB2312" w:hAnsi="Calibri" w:cs="Times New Roman" w:hint="eastAsia"/>
          <w:szCs w:val="21"/>
        </w:rPr>
        <w:t>说明：</w:t>
      </w:r>
    </w:p>
    <w:p w:rsidR="005B7E4F" w:rsidRPr="005B7E4F" w:rsidRDefault="005B7E4F" w:rsidP="005B7E4F">
      <w:pPr>
        <w:spacing w:line="380" w:lineRule="exact"/>
        <w:ind w:firstLineChars="200" w:firstLine="420"/>
        <w:rPr>
          <w:rFonts w:ascii="Times New Roman" w:eastAsia="仿宋_GB2312" w:hAnsi="Times New Roman" w:cs="Times New Roman" w:hint="eastAsia"/>
          <w:szCs w:val="21"/>
        </w:rPr>
      </w:pPr>
      <w:r w:rsidRPr="005B7E4F">
        <w:rPr>
          <w:rFonts w:ascii="Times New Roman" w:eastAsia="仿宋_GB2312" w:hAnsi="Times New Roman" w:cs="Times New Roman"/>
          <w:szCs w:val="21"/>
        </w:rPr>
        <w:t xml:space="preserve">1. </w:t>
      </w:r>
      <w:r w:rsidRPr="005B7E4F">
        <w:rPr>
          <w:rFonts w:ascii="仿宋_GB2312" w:eastAsia="仿宋_GB2312" w:hAnsi="Times New Roman" w:cs="Times New Roman"/>
          <w:szCs w:val="21"/>
        </w:rPr>
        <w:t>此汇总表在</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工作网</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平台上生成，由教育部直属高校、中央有关部门教育司（局）或省级教育行政部门打印后与其他需要提交的材料一并上报。</w:t>
      </w:r>
    </w:p>
    <w:p w:rsidR="005B7E4F" w:rsidRPr="005B7E4F" w:rsidRDefault="005B7E4F" w:rsidP="005B7E4F">
      <w:pPr>
        <w:spacing w:line="380" w:lineRule="exact"/>
        <w:ind w:firstLineChars="200" w:firstLine="420"/>
        <w:rPr>
          <w:rFonts w:ascii="Times New Roman" w:eastAsia="仿宋_GB2312" w:hAnsi="Times New Roman" w:cs="Times New Roman"/>
          <w:szCs w:val="21"/>
        </w:rPr>
      </w:pPr>
      <w:r w:rsidRPr="005B7E4F">
        <w:rPr>
          <w:rFonts w:ascii="Times New Roman" w:eastAsia="仿宋_GB2312" w:hAnsi="Times New Roman" w:cs="Times New Roman"/>
          <w:szCs w:val="21"/>
        </w:rPr>
        <w:t xml:space="preserve">2. </w:t>
      </w:r>
      <w:r w:rsidRPr="005B7E4F">
        <w:rPr>
          <w:rFonts w:ascii="仿宋_GB2312" w:eastAsia="仿宋_GB2312" w:hAnsi="Times New Roman" w:cs="Times New Roman"/>
          <w:szCs w:val="21"/>
        </w:rPr>
        <w:t>专业类代码指《普通高等学校本科专业目录（</w:t>
      </w:r>
      <w:r w:rsidRPr="005B7E4F">
        <w:rPr>
          <w:rFonts w:ascii="Times New Roman" w:eastAsia="仿宋_GB2312" w:hAnsi="Times New Roman" w:cs="Times New Roman"/>
          <w:szCs w:val="21"/>
        </w:rPr>
        <w:t>2012</w:t>
      </w:r>
      <w:r w:rsidRPr="005B7E4F">
        <w:rPr>
          <w:rFonts w:ascii="仿宋_GB2312" w:eastAsia="仿宋_GB2312" w:hAnsi="Times New Roman" w:cs="Times New Roman"/>
          <w:szCs w:val="21"/>
        </w:rPr>
        <w:t>年》，没有对应学科专业的课程，填写</w:t>
      </w:r>
      <w:r w:rsidRPr="005B7E4F">
        <w:rPr>
          <w:rFonts w:ascii="Times New Roman" w:eastAsia="仿宋_GB2312" w:hAnsi="Times New Roman" w:cs="Times New Roman"/>
          <w:szCs w:val="21"/>
        </w:rPr>
        <w:t>“0000”</w:t>
      </w:r>
      <w:r w:rsidRPr="005B7E4F">
        <w:rPr>
          <w:rFonts w:ascii="仿宋_GB2312" w:eastAsia="仿宋_GB2312" w:hAnsi="Times New Roman" w:cs="Times New Roman"/>
          <w:szCs w:val="21"/>
        </w:rPr>
        <w:t>。</w:t>
      </w:r>
    </w:p>
    <w:p w:rsidR="005B7E4F" w:rsidRPr="005B7E4F" w:rsidRDefault="005B7E4F" w:rsidP="005B7E4F">
      <w:pPr>
        <w:spacing w:line="380" w:lineRule="exact"/>
        <w:ind w:firstLineChars="200" w:firstLine="420"/>
        <w:rPr>
          <w:rFonts w:ascii="Calibri" w:eastAsia="宋体" w:hAnsi="Calibri" w:cs="Times New Roman"/>
          <w:szCs w:val="21"/>
        </w:rPr>
      </w:pPr>
      <w:r w:rsidRPr="005B7E4F">
        <w:rPr>
          <w:rFonts w:ascii="Times New Roman" w:eastAsia="仿宋_GB2312" w:hAnsi="Times New Roman" w:cs="Times New Roman"/>
          <w:szCs w:val="21"/>
        </w:rPr>
        <w:t xml:space="preserve">3. </w:t>
      </w:r>
      <w:r w:rsidRPr="005B7E4F">
        <w:rPr>
          <w:rFonts w:ascii="仿宋_GB2312" w:eastAsia="仿宋_GB2312" w:hAnsi="Times New Roman" w:cs="Times New Roman"/>
          <w:szCs w:val="21"/>
        </w:rPr>
        <w:t>推荐类别为</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线下一流课程</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线上线下混合式一流课程</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社会实</w:t>
      </w:r>
      <w:bookmarkStart w:id="0" w:name="_GoBack"/>
      <w:bookmarkEnd w:id="0"/>
      <w:r w:rsidRPr="005B7E4F">
        <w:rPr>
          <w:rFonts w:ascii="仿宋_GB2312" w:eastAsia="仿宋_GB2312" w:hAnsi="Times New Roman" w:cs="Times New Roman"/>
          <w:szCs w:val="21"/>
        </w:rPr>
        <w:t>践一流课程</w:t>
      </w:r>
      <w:r w:rsidRPr="005B7E4F">
        <w:rPr>
          <w:rFonts w:ascii="Times New Roman" w:eastAsia="仿宋_GB2312" w:hAnsi="Times New Roman" w:cs="Times New Roman"/>
          <w:szCs w:val="21"/>
        </w:rPr>
        <w:t>”</w:t>
      </w:r>
      <w:r w:rsidRPr="005B7E4F">
        <w:rPr>
          <w:rFonts w:ascii="仿宋_GB2312" w:eastAsia="仿宋_GB2312" w:hAnsi="Times New Roman" w:cs="Times New Roman"/>
          <w:szCs w:val="21"/>
        </w:rPr>
        <w:t>中的一种。</w:t>
      </w:r>
    </w:p>
    <w:p w:rsidR="005B7E4F" w:rsidRDefault="005B7E4F">
      <w:pPr>
        <w:widowControl/>
        <w:jc w:val="left"/>
        <w:rPr>
          <w:rFonts w:ascii="微软雅黑" w:eastAsia="微软雅黑" w:hAnsi="微软雅黑" w:cs="宋体"/>
          <w:color w:val="4B4B4B"/>
          <w:kern w:val="0"/>
          <w:sz w:val="27"/>
          <w:szCs w:val="27"/>
        </w:rPr>
      </w:pPr>
      <w:r>
        <w:rPr>
          <w:rFonts w:ascii="微软雅黑" w:eastAsia="微软雅黑" w:hAnsi="微软雅黑" w:cs="宋体"/>
          <w:color w:val="4B4B4B"/>
          <w:kern w:val="0"/>
          <w:sz w:val="27"/>
          <w:szCs w:val="27"/>
        </w:rPr>
        <w:lastRenderedPageBreak/>
        <w:br w:type="page"/>
      </w:r>
    </w:p>
    <w:p w:rsidR="005B7E4F" w:rsidRDefault="005B7E4F">
      <w:pPr>
        <w:rPr>
          <w:rFonts w:ascii="微软雅黑" w:eastAsia="微软雅黑" w:hAnsi="微软雅黑" w:cs="宋体"/>
          <w:color w:val="4B4B4B"/>
          <w:kern w:val="0"/>
          <w:sz w:val="27"/>
          <w:szCs w:val="27"/>
        </w:rPr>
        <w:sectPr w:rsidR="005B7E4F" w:rsidSect="005B7E4F">
          <w:pgSz w:w="16838" w:h="11906" w:orient="landscape"/>
          <w:pgMar w:top="1797" w:right="1440" w:bottom="1797" w:left="1440" w:header="851" w:footer="992" w:gutter="0"/>
          <w:cols w:space="425"/>
          <w:docGrid w:type="linesAndChars" w:linePitch="312"/>
        </w:sectPr>
      </w:pPr>
    </w:p>
    <w:p w:rsidR="005B7E4F" w:rsidRPr="005B7E4F" w:rsidRDefault="005B7E4F">
      <w:pPr>
        <w:rPr>
          <w:rFonts w:ascii="微软雅黑" w:eastAsia="微软雅黑" w:hAnsi="微软雅黑" w:cs="宋体"/>
          <w:color w:val="4B4B4B"/>
          <w:kern w:val="0"/>
          <w:sz w:val="27"/>
          <w:szCs w:val="27"/>
        </w:rPr>
      </w:pPr>
    </w:p>
    <w:sectPr w:rsidR="005B7E4F" w:rsidRPr="005B7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47720"/>
    <w:multiLevelType w:val="multilevel"/>
    <w:tmpl w:val="D148629E"/>
    <w:lvl w:ilvl="0">
      <w:start w:val="1"/>
      <w:numFmt w:val="decimal"/>
      <w:lvlText w:val="%1."/>
      <w:lvlJc w:val="left"/>
      <w:pPr>
        <w:ind w:left="360" w:hanging="360"/>
      </w:pPr>
      <w:rPr>
        <w:rFonts w:ascii="Times New Roman" w:hAnsi="Times New Roman" w:cs="Times New Roman" w:hint="default"/>
      </w:rPr>
    </w:lvl>
    <w:lvl w:ilvl="1">
      <w:start w:val="1"/>
      <w:numFmt w:val="japaneseCounting"/>
      <w:lvlText w:val="%2、"/>
      <w:lvlJc w:val="left"/>
      <w:pPr>
        <w:ind w:left="900" w:hanging="48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40280A61"/>
    <w:multiLevelType w:val="multilevel"/>
    <w:tmpl w:val="A86CA52E"/>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4771A08"/>
    <w:multiLevelType w:val="multilevel"/>
    <w:tmpl w:val="CB34051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4F"/>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5B7E4F"/>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5B7E4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5B7E4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5558">
      <w:bodyDiv w:val="1"/>
      <w:marLeft w:val="0"/>
      <w:marRight w:val="0"/>
      <w:marTop w:val="0"/>
      <w:marBottom w:val="0"/>
      <w:divBdr>
        <w:top w:val="none" w:sz="0" w:space="0" w:color="auto"/>
        <w:left w:val="none" w:sz="0" w:space="0" w:color="auto"/>
        <w:bottom w:val="none" w:sz="0" w:space="0" w:color="auto"/>
        <w:right w:val="none" w:sz="0" w:space="0" w:color="auto"/>
      </w:divBdr>
    </w:div>
    <w:div w:id="1421487495">
      <w:bodyDiv w:val="1"/>
      <w:marLeft w:val="0"/>
      <w:marRight w:val="0"/>
      <w:marTop w:val="0"/>
      <w:marBottom w:val="0"/>
      <w:divBdr>
        <w:top w:val="none" w:sz="0" w:space="0" w:color="auto"/>
        <w:left w:val="none" w:sz="0" w:space="0" w:color="auto"/>
        <w:bottom w:val="none" w:sz="0" w:space="0" w:color="auto"/>
        <w:right w:val="none" w:sz="0" w:space="0" w:color="auto"/>
      </w:divBdr>
    </w:div>
    <w:div w:id="1836727664">
      <w:bodyDiv w:val="1"/>
      <w:marLeft w:val="0"/>
      <w:marRight w:val="0"/>
      <w:marTop w:val="0"/>
      <w:marBottom w:val="0"/>
      <w:divBdr>
        <w:top w:val="none" w:sz="0" w:space="0" w:color="auto"/>
        <w:left w:val="none" w:sz="0" w:space="0" w:color="auto"/>
        <w:bottom w:val="none" w:sz="0" w:space="0" w:color="auto"/>
        <w:right w:val="none" w:sz="0" w:space="0" w:color="auto"/>
      </w:divBdr>
    </w:div>
    <w:div w:id="2067873756">
      <w:bodyDiv w:val="1"/>
      <w:marLeft w:val="0"/>
      <w:marRight w:val="0"/>
      <w:marTop w:val="0"/>
      <w:marBottom w:val="0"/>
      <w:divBdr>
        <w:top w:val="none" w:sz="0" w:space="0" w:color="auto"/>
        <w:left w:val="none" w:sz="0" w:space="0" w:color="auto"/>
        <w:bottom w:val="none" w:sz="0" w:space="0" w:color="auto"/>
        <w:right w:val="none" w:sz="0" w:space="0" w:color="auto"/>
      </w:divBdr>
      <w:divsChild>
        <w:div w:id="63295159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056/201911/W020191122678226855519.docx" TargetMode="External"/><Relationship Id="rId3" Type="http://schemas.microsoft.com/office/2007/relationships/stylesWithEffects" Target="stylesWithEffects.xml"/><Relationship Id="rId7" Type="http://schemas.openxmlformats.org/officeDocument/2006/relationships/hyperlink" Target="http://www.moe.gov.cn/srcsite/A08/s7056/201911/W02019112267822685605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gov.cn/srcsite/A08/s7056/201911/W020191122678226848251.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898</Words>
  <Characters>5123</Characters>
  <Application>Microsoft Office Word</Application>
  <DocSecurity>0</DocSecurity>
  <Lines>42</Lines>
  <Paragraphs>12</Paragraphs>
  <ScaleCrop>false</ScaleCrop>
  <Company>Microsoft</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2020-06-19T00:55:00Z</dcterms:created>
  <dcterms:modified xsi:type="dcterms:W3CDTF">2020-06-19T01:00:00Z</dcterms:modified>
</cp:coreProperties>
</file>