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552" w:rsidRPr="000D20FF" w:rsidRDefault="00F24881" w:rsidP="000D20FF">
      <w:pPr>
        <w:widowControl/>
        <w:jc w:val="left"/>
        <w:rPr>
          <w:rFonts w:ascii="仿宋_GB2312" w:eastAsia="仿宋_GB2312" w:hAnsi="宋体" w:cs="宋体"/>
          <w:b/>
          <w:kern w:val="0"/>
          <w:sz w:val="32"/>
          <w:szCs w:val="32"/>
        </w:rPr>
      </w:pPr>
      <w:bookmarkStart w:id="0" w:name="_GoBack"/>
      <w:bookmarkEnd w:id="0"/>
      <w:r w:rsidRPr="008F6527">
        <w:rPr>
          <w:rFonts w:ascii="宋体" w:eastAsia="宋体" w:hAnsi="宋体" w:cs="宋体" w:hint="eastAsia"/>
          <w:b/>
          <w:kern w:val="0"/>
          <w:szCs w:val="21"/>
        </w:rPr>
        <w:t>附件</w:t>
      </w:r>
      <w:r w:rsidRPr="008F6527">
        <w:rPr>
          <w:rFonts w:ascii="Times New Roman" w:eastAsia="宋体" w:hAnsi="Times New Roman" w:cs="宋体" w:hint="eastAsia"/>
          <w:b/>
          <w:kern w:val="0"/>
          <w:szCs w:val="21"/>
        </w:rPr>
        <w:t>1</w:t>
      </w:r>
      <w:r w:rsidRPr="008F6527">
        <w:rPr>
          <w:rFonts w:ascii="宋体" w:eastAsia="宋体" w:hAnsi="宋体" w:cs="宋体" w:hint="eastAsia"/>
          <w:b/>
          <w:kern w:val="0"/>
          <w:szCs w:val="21"/>
        </w:rPr>
        <w:t>：</w:t>
      </w:r>
      <w:r w:rsidR="00745FC0" w:rsidRPr="008F6527">
        <w:rPr>
          <w:rFonts w:ascii="宋体" w:eastAsia="宋体" w:hAnsi="宋体" w:cs="宋体" w:hint="eastAsia"/>
          <w:b/>
          <w:kern w:val="0"/>
          <w:szCs w:val="21"/>
        </w:rPr>
        <w:t>实践教学课程大纲封皮模板</w:t>
      </w:r>
      <w:r w:rsidR="00290D39">
        <w:rPr>
          <w:rFonts w:ascii="宋体" w:eastAsia="宋体" w:hAnsi="宋体" w:cs="宋体" w:hint="eastAsia"/>
          <w:b/>
          <w:kern w:val="0"/>
          <w:szCs w:val="21"/>
        </w:rPr>
        <w:t>及目录体例</w:t>
      </w:r>
    </w:p>
    <w:p w:rsidR="000C0EF6" w:rsidRPr="000C0EF6" w:rsidRDefault="000C0EF6" w:rsidP="00F24881">
      <w:pPr>
        <w:widowControl/>
        <w:spacing w:line="360" w:lineRule="auto"/>
        <w:jc w:val="left"/>
        <w:rPr>
          <w:rFonts w:ascii="宋体" w:eastAsia="宋体" w:hAnsi="宋体" w:cs="宋体"/>
          <w:b/>
          <w:kern w:val="0"/>
          <w:szCs w:val="21"/>
        </w:rPr>
      </w:pPr>
    </w:p>
    <w:p w:rsidR="00C56F99" w:rsidRDefault="00C56F99" w:rsidP="00DF2552">
      <w:pPr>
        <w:widowControl/>
        <w:spacing w:line="360" w:lineRule="auto"/>
        <w:ind w:firstLineChars="225" w:firstLine="338"/>
        <w:rPr>
          <w:rFonts w:ascii="宋体" w:eastAsia="宋体" w:hAnsi="宋体" w:cs="宋体"/>
          <w:b/>
          <w:kern w:val="0"/>
          <w:sz w:val="24"/>
          <w:szCs w:val="32"/>
        </w:rPr>
      </w:pPr>
      <w:r w:rsidRPr="00C56F99">
        <w:rPr>
          <w:rFonts w:ascii="宋体" w:eastAsia="宋体" w:hAnsi="宋体" w:cs="宋体"/>
          <w:noProof/>
          <w:kern w:val="0"/>
          <w:sz w:val="15"/>
          <w:szCs w:val="18"/>
        </w:rPr>
        <w:drawing>
          <wp:anchor distT="0" distB="0" distL="114300" distR="114300" simplePos="0" relativeHeight="251660288" behindDoc="0" locked="0" layoutInCell="1" allowOverlap="1">
            <wp:simplePos x="0" y="0"/>
            <wp:positionH relativeFrom="column">
              <wp:posOffset>746125</wp:posOffset>
            </wp:positionH>
            <wp:positionV relativeFrom="paragraph">
              <wp:posOffset>190500</wp:posOffset>
            </wp:positionV>
            <wp:extent cx="2593340" cy="458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2593340" cy="458470"/>
                    </a:xfrm>
                    <a:prstGeom prst="rect">
                      <a:avLst/>
                    </a:prstGeom>
                    <a:noFill/>
                    <a:ln>
                      <a:noFill/>
                    </a:ln>
                  </pic:spPr>
                </pic:pic>
              </a:graphicData>
            </a:graphic>
          </wp:anchor>
        </w:drawing>
      </w:r>
      <w:r w:rsidRPr="00C56F99">
        <w:rPr>
          <w:rFonts w:ascii="宋体" w:eastAsia="宋体" w:hAnsi="宋体" w:cs="宋体"/>
          <w:noProof/>
          <w:kern w:val="0"/>
          <w:sz w:val="15"/>
          <w:szCs w:val="18"/>
        </w:rPr>
        <w:drawing>
          <wp:anchor distT="0" distB="0" distL="114300" distR="114300" simplePos="0" relativeHeight="251659264" behindDoc="0" locked="0" layoutInCell="1" allowOverlap="1">
            <wp:simplePos x="0" y="0"/>
            <wp:positionH relativeFrom="column">
              <wp:posOffset>-50165</wp:posOffset>
            </wp:positionH>
            <wp:positionV relativeFrom="paragraph">
              <wp:posOffset>67945</wp:posOffset>
            </wp:positionV>
            <wp:extent cx="699770" cy="682625"/>
            <wp:effectExtent l="0" t="0" r="5080" b="3175"/>
            <wp:wrapNone/>
            <wp:docPr id="1" name="图片 1" descr="师院院徽色彩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师院院徽色彩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770" cy="682625"/>
                    </a:xfrm>
                    <a:prstGeom prst="rect">
                      <a:avLst/>
                    </a:prstGeom>
                    <a:noFill/>
                    <a:ln>
                      <a:noFill/>
                    </a:ln>
                  </pic:spPr>
                </pic:pic>
              </a:graphicData>
            </a:graphic>
          </wp:anchor>
        </w:drawing>
      </w:r>
    </w:p>
    <w:p w:rsidR="00C56F99" w:rsidRDefault="00C56F99" w:rsidP="00C56F99">
      <w:pPr>
        <w:widowControl/>
        <w:spacing w:line="360" w:lineRule="auto"/>
        <w:ind w:firstLineChars="225" w:firstLine="338"/>
        <w:rPr>
          <w:rFonts w:ascii="宋体" w:eastAsia="宋体" w:hAnsi="宋体" w:cs="宋体"/>
          <w:kern w:val="0"/>
          <w:sz w:val="15"/>
          <w:szCs w:val="18"/>
        </w:rPr>
      </w:pPr>
    </w:p>
    <w:p w:rsidR="00C56F99" w:rsidRDefault="00C56F99" w:rsidP="00C56F99">
      <w:pPr>
        <w:widowControl/>
        <w:spacing w:line="360" w:lineRule="auto"/>
        <w:ind w:firstLineChars="225" w:firstLine="338"/>
        <w:rPr>
          <w:rFonts w:ascii="宋体" w:eastAsia="宋体" w:hAnsi="宋体" w:cs="宋体"/>
          <w:kern w:val="0"/>
          <w:sz w:val="15"/>
          <w:szCs w:val="18"/>
        </w:rPr>
      </w:pPr>
    </w:p>
    <w:p w:rsidR="00C56F99" w:rsidRDefault="00C56F99" w:rsidP="00C56F99">
      <w:pPr>
        <w:widowControl/>
        <w:spacing w:line="360" w:lineRule="auto"/>
        <w:ind w:firstLineChars="225" w:firstLine="338"/>
        <w:rPr>
          <w:rFonts w:ascii="宋体" w:eastAsia="宋体" w:hAnsi="宋体" w:cs="宋体"/>
          <w:kern w:val="0"/>
          <w:sz w:val="15"/>
          <w:szCs w:val="18"/>
        </w:rPr>
      </w:pPr>
    </w:p>
    <w:p w:rsidR="00F24881" w:rsidRDefault="00F24881" w:rsidP="00C56F99">
      <w:pPr>
        <w:widowControl/>
        <w:spacing w:line="360" w:lineRule="auto"/>
        <w:ind w:firstLineChars="225" w:firstLine="338"/>
        <w:rPr>
          <w:rFonts w:ascii="宋体" w:eastAsia="宋体" w:hAnsi="宋体" w:cs="宋体"/>
          <w:kern w:val="0"/>
          <w:sz w:val="15"/>
          <w:szCs w:val="18"/>
        </w:rPr>
      </w:pPr>
    </w:p>
    <w:p w:rsidR="00C56F99" w:rsidRPr="009B7DBA" w:rsidRDefault="00C56F99" w:rsidP="00C56F99">
      <w:pPr>
        <w:jc w:val="center"/>
        <w:rPr>
          <w:rFonts w:ascii="宋体" w:eastAsia="宋体" w:hAnsi="宋体" w:cs="Times New Roman"/>
          <w:color w:val="FF0000"/>
          <w:szCs w:val="21"/>
        </w:rPr>
      </w:pPr>
    </w:p>
    <w:p w:rsidR="00C56F99" w:rsidRPr="009B7DBA" w:rsidRDefault="00DF2552" w:rsidP="00C56F99">
      <w:pPr>
        <w:jc w:val="center"/>
        <w:rPr>
          <w:rFonts w:ascii="黑体" w:eastAsia="黑体" w:hAnsi="黑体" w:cs="Times New Roman"/>
          <w:sz w:val="52"/>
          <w:szCs w:val="52"/>
        </w:rPr>
      </w:pPr>
      <w:r>
        <w:rPr>
          <w:rFonts w:ascii="黑体" w:eastAsia="黑体" w:hAnsi="黑体" w:cs="Times New Roman" w:hint="eastAsia"/>
          <w:sz w:val="52"/>
          <w:szCs w:val="52"/>
        </w:rPr>
        <w:t>实践课程</w:t>
      </w:r>
      <w:r w:rsidR="00C56F99" w:rsidRPr="009B7DBA">
        <w:rPr>
          <w:rFonts w:ascii="黑体" w:eastAsia="黑体" w:hAnsi="黑体" w:cs="Times New Roman" w:hint="eastAsia"/>
          <w:sz w:val="52"/>
          <w:szCs w:val="52"/>
        </w:rPr>
        <w:t>教学大纲</w:t>
      </w:r>
    </w:p>
    <w:p w:rsidR="00C56F99" w:rsidRPr="009B7DBA" w:rsidRDefault="00C56F99" w:rsidP="00C56F99">
      <w:pPr>
        <w:jc w:val="center"/>
        <w:rPr>
          <w:rFonts w:ascii="黑体" w:eastAsia="黑体" w:hAnsi="黑体" w:cs="Times New Roman"/>
          <w:sz w:val="52"/>
          <w:szCs w:val="52"/>
        </w:rPr>
      </w:pPr>
      <w:r w:rsidRPr="00437B7A">
        <w:rPr>
          <w:rFonts w:ascii="黑体" w:eastAsia="黑体" w:hAnsi="黑体" w:cs="Times New Roman" w:hint="eastAsia"/>
          <w:sz w:val="52"/>
          <w:szCs w:val="52"/>
        </w:rPr>
        <w:t>（</w:t>
      </w:r>
      <w:r w:rsidRPr="00EE15CC">
        <w:rPr>
          <w:rFonts w:ascii="Times New Roman" w:eastAsia="黑体" w:hAnsi="Times New Roman" w:cs="Times New Roman" w:hint="eastAsia"/>
          <w:sz w:val="52"/>
          <w:szCs w:val="52"/>
        </w:rPr>
        <w:t>201</w:t>
      </w:r>
      <w:r w:rsidR="000C1206">
        <w:rPr>
          <w:rFonts w:ascii="Times New Roman" w:eastAsia="黑体" w:hAnsi="Times New Roman" w:cs="Times New Roman"/>
          <w:sz w:val="52"/>
          <w:szCs w:val="52"/>
        </w:rPr>
        <w:t>8</w:t>
      </w:r>
      <w:r w:rsidRPr="00437B7A">
        <w:rPr>
          <w:rFonts w:ascii="黑体" w:eastAsia="黑体" w:hAnsi="黑体" w:cs="Times New Roman" w:hint="eastAsia"/>
          <w:sz w:val="52"/>
          <w:szCs w:val="52"/>
        </w:rPr>
        <w:t>版）</w:t>
      </w:r>
    </w:p>
    <w:p w:rsidR="00C56F99" w:rsidRPr="009B7DBA" w:rsidRDefault="00C56F99" w:rsidP="007D76C5">
      <w:pPr>
        <w:jc w:val="center"/>
        <w:rPr>
          <w:rFonts w:ascii="黑体" w:eastAsia="黑体" w:hAnsi="黑体" w:cs="Times New Roman"/>
          <w:b/>
          <w:sz w:val="72"/>
          <w:szCs w:val="72"/>
        </w:rPr>
      </w:pPr>
    </w:p>
    <w:p w:rsidR="00C56F99" w:rsidRPr="009B7DBA" w:rsidRDefault="00C56F99" w:rsidP="007D76C5">
      <w:pPr>
        <w:jc w:val="center"/>
        <w:rPr>
          <w:rFonts w:ascii="黑体" w:eastAsia="黑体" w:hAnsi="黑体" w:cs="Times New Roman"/>
          <w:sz w:val="72"/>
          <w:szCs w:val="72"/>
        </w:rPr>
      </w:pPr>
    </w:p>
    <w:p w:rsidR="00C56F99" w:rsidRPr="00437B7A" w:rsidRDefault="00C56F99" w:rsidP="007D76C5">
      <w:pPr>
        <w:jc w:val="center"/>
        <w:rPr>
          <w:rFonts w:ascii="黑体" w:eastAsia="黑体" w:hAnsi="黑体" w:cs="Times New Roman"/>
          <w:sz w:val="48"/>
          <w:szCs w:val="48"/>
        </w:rPr>
      </w:pPr>
    </w:p>
    <w:p w:rsidR="00C56F99" w:rsidRPr="005F4F12" w:rsidRDefault="00C56F99" w:rsidP="00847772">
      <w:pPr>
        <w:spacing w:line="480" w:lineRule="auto"/>
        <w:ind w:firstLineChars="400" w:firstLine="1760"/>
        <w:rPr>
          <w:rFonts w:ascii="黑体" w:eastAsia="黑体" w:hAnsi="黑体" w:cs="Times New Roman"/>
          <w:sz w:val="44"/>
          <w:szCs w:val="44"/>
          <w:u w:val="single"/>
        </w:rPr>
      </w:pPr>
      <w:r w:rsidRPr="00434079">
        <w:rPr>
          <w:rFonts w:ascii="黑体" w:eastAsia="黑体" w:hAnsi="黑体" w:cs="Times New Roman" w:hint="eastAsia"/>
          <w:sz w:val="44"/>
          <w:szCs w:val="44"/>
        </w:rPr>
        <w:t>学 院：</w:t>
      </w:r>
      <w:r w:rsidR="005F4F12">
        <w:rPr>
          <w:rFonts w:ascii="黑体" w:eastAsia="黑体" w:hAnsi="黑体" w:cs="Times New Roman" w:hint="eastAsia"/>
          <w:sz w:val="44"/>
          <w:szCs w:val="44"/>
          <w:u w:val="single"/>
        </w:rPr>
        <w:t xml:space="preserve">                    </w:t>
      </w:r>
    </w:p>
    <w:p w:rsidR="005068E9" w:rsidRPr="005068E9" w:rsidRDefault="005068E9" w:rsidP="005068E9">
      <w:pPr>
        <w:spacing w:line="480" w:lineRule="auto"/>
        <w:ind w:firstLineChars="400" w:firstLine="1760"/>
        <w:rPr>
          <w:rFonts w:ascii="黑体" w:eastAsia="黑体" w:hAnsi="黑体" w:cs="Times New Roman"/>
          <w:sz w:val="44"/>
          <w:szCs w:val="44"/>
          <w:u w:val="single"/>
        </w:rPr>
      </w:pPr>
    </w:p>
    <w:p w:rsidR="00C56F99" w:rsidRPr="005F4F12" w:rsidRDefault="00C56F99" w:rsidP="00847772">
      <w:pPr>
        <w:spacing w:line="480" w:lineRule="auto"/>
        <w:ind w:firstLineChars="400" w:firstLine="1760"/>
        <w:rPr>
          <w:rFonts w:ascii="黑体" w:eastAsia="黑体" w:hAnsi="黑体" w:cs="Times New Roman"/>
          <w:sz w:val="44"/>
          <w:szCs w:val="44"/>
          <w:u w:val="single"/>
        </w:rPr>
      </w:pPr>
      <w:r w:rsidRPr="00434079">
        <w:rPr>
          <w:rFonts w:ascii="黑体" w:eastAsia="黑体" w:hAnsi="黑体" w:cs="Times New Roman" w:hint="eastAsia"/>
          <w:sz w:val="44"/>
          <w:szCs w:val="44"/>
        </w:rPr>
        <w:t>专 业：</w:t>
      </w:r>
      <w:r w:rsidR="005F4F12">
        <w:rPr>
          <w:rFonts w:ascii="黑体" w:eastAsia="黑体" w:hAnsi="黑体" w:cs="Times New Roman" w:hint="eastAsia"/>
          <w:sz w:val="44"/>
          <w:szCs w:val="44"/>
          <w:u w:val="single"/>
        </w:rPr>
        <w:t xml:space="preserve">                    </w:t>
      </w:r>
    </w:p>
    <w:p w:rsidR="005068E9" w:rsidRPr="00434079" w:rsidRDefault="005068E9" w:rsidP="005068E9">
      <w:pPr>
        <w:spacing w:line="480" w:lineRule="auto"/>
        <w:ind w:firstLineChars="399" w:firstLine="1756"/>
        <w:rPr>
          <w:rFonts w:ascii="黑体" w:eastAsia="黑体" w:hAnsi="黑体" w:cs="Times New Roman"/>
          <w:sz w:val="44"/>
          <w:szCs w:val="44"/>
          <w:u w:val="single"/>
        </w:rPr>
      </w:pPr>
    </w:p>
    <w:p w:rsidR="00C56F99" w:rsidRPr="005F4F12" w:rsidRDefault="00C56F99" w:rsidP="00847772">
      <w:pPr>
        <w:spacing w:line="480" w:lineRule="auto"/>
        <w:ind w:firstLineChars="400" w:firstLine="1760"/>
        <w:rPr>
          <w:rFonts w:ascii="黑体" w:eastAsia="黑体" w:hAnsi="黑体" w:cs="Times New Roman"/>
          <w:sz w:val="44"/>
          <w:szCs w:val="44"/>
          <w:u w:val="single"/>
        </w:rPr>
      </w:pPr>
      <w:r w:rsidRPr="00434079">
        <w:rPr>
          <w:rFonts w:ascii="黑体" w:eastAsia="黑体" w:hAnsi="黑体" w:cs="Times New Roman" w:hint="eastAsia"/>
          <w:sz w:val="44"/>
          <w:szCs w:val="44"/>
        </w:rPr>
        <w:t>层 次：</w:t>
      </w:r>
      <w:r w:rsidR="005F4F12">
        <w:rPr>
          <w:rFonts w:ascii="黑体" w:eastAsia="黑体" w:hAnsi="黑体" w:cs="Times New Roman" w:hint="eastAsia"/>
          <w:sz w:val="44"/>
          <w:szCs w:val="44"/>
          <w:u w:val="single"/>
        </w:rPr>
        <w:t xml:space="preserve">                    </w:t>
      </w:r>
    </w:p>
    <w:p w:rsidR="00C56F99" w:rsidRDefault="00C56F99" w:rsidP="005068E9">
      <w:pPr>
        <w:widowControl/>
        <w:spacing w:line="480" w:lineRule="auto"/>
        <w:rPr>
          <w:rFonts w:ascii="宋体" w:eastAsia="宋体" w:hAnsi="宋体" w:cs="宋体"/>
          <w:kern w:val="0"/>
          <w:sz w:val="15"/>
          <w:szCs w:val="18"/>
        </w:rPr>
      </w:pPr>
    </w:p>
    <w:p w:rsidR="00C56F99" w:rsidRDefault="00C56F99" w:rsidP="00C56F99">
      <w:pPr>
        <w:widowControl/>
        <w:spacing w:line="360" w:lineRule="auto"/>
        <w:ind w:firstLineChars="225" w:firstLine="338"/>
        <w:rPr>
          <w:rFonts w:ascii="宋体" w:eastAsia="宋体" w:hAnsi="宋体" w:cs="宋体"/>
          <w:kern w:val="0"/>
          <w:sz w:val="15"/>
          <w:szCs w:val="18"/>
        </w:rPr>
      </w:pPr>
    </w:p>
    <w:p w:rsidR="00C56F99" w:rsidRDefault="00C56F99" w:rsidP="00C56F99">
      <w:pPr>
        <w:widowControl/>
        <w:spacing w:line="360" w:lineRule="auto"/>
        <w:ind w:firstLineChars="225" w:firstLine="338"/>
        <w:rPr>
          <w:rFonts w:ascii="宋体" w:eastAsia="宋体" w:hAnsi="宋体" w:cs="宋体"/>
          <w:kern w:val="0"/>
          <w:sz w:val="15"/>
          <w:szCs w:val="18"/>
        </w:rPr>
      </w:pPr>
    </w:p>
    <w:p w:rsidR="00C56F99" w:rsidRDefault="00C56F99" w:rsidP="00C56F99">
      <w:pPr>
        <w:widowControl/>
        <w:spacing w:line="360" w:lineRule="auto"/>
        <w:ind w:firstLineChars="225" w:firstLine="338"/>
        <w:rPr>
          <w:rFonts w:ascii="宋体" w:eastAsia="宋体" w:hAnsi="宋体" w:cs="宋体"/>
          <w:kern w:val="0"/>
          <w:sz w:val="15"/>
          <w:szCs w:val="18"/>
        </w:rPr>
      </w:pPr>
    </w:p>
    <w:p w:rsidR="00AD638C" w:rsidRDefault="00AD638C" w:rsidP="00C56F99">
      <w:pPr>
        <w:widowControl/>
        <w:spacing w:line="360" w:lineRule="auto"/>
        <w:ind w:firstLineChars="225" w:firstLine="338"/>
        <w:rPr>
          <w:rFonts w:ascii="宋体" w:eastAsia="宋体" w:hAnsi="宋体" w:cs="宋体"/>
          <w:kern w:val="0"/>
          <w:sz w:val="15"/>
          <w:szCs w:val="18"/>
        </w:rPr>
      </w:pPr>
    </w:p>
    <w:p w:rsidR="00AD638C" w:rsidRDefault="00AD638C" w:rsidP="00C56F99">
      <w:pPr>
        <w:widowControl/>
        <w:spacing w:line="360" w:lineRule="auto"/>
        <w:ind w:firstLineChars="225" w:firstLine="338"/>
        <w:rPr>
          <w:rFonts w:ascii="宋体" w:eastAsia="宋体" w:hAnsi="宋体" w:cs="宋体"/>
          <w:kern w:val="0"/>
          <w:sz w:val="15"/>
          <w:szCs w:val="18"/>
        </w:rPr>
      </w:pPr>
    </w:p>
    <w:p w:rsidR="00E04E15" w:rsidRDefault="00E04E15">
      <w:pPr>
        <w:widowControl/>
        <w:jc w:val="left"/>
        <w:rPr>
          <w:rFonts w:ascii="宋体" w:eastAsia="宋体" w:hAnsi="宋体" w:cs="宋体"/>
          <w:b/>
          <w:kern w:val="0"/>
          <w:szCs w:val="21"/>
        </w:rPr>
      </w:pPr>
      <w:r>
        <w:rPr>
          <w:rFonts w:ascii="宋体" w:eastAsia="宋体" w:hAnsi="宋体" w:cs="宋体"/>
          <w:b/>
          <w:kern w:val="0"/>
          <w:szCs w:val="21"/>
        </w:rPr>
        <w:br w:type="page"/>
      </w:r>
    </w:p>
    <w:p w:rsidR="00C56F99" w:rsidRPr="00A772FB" w:rsidRDefault="00C56F99" w:rsidP="00C21907">
      <w:pPr>
        <w:spacing w:beforeLines="100" w:before="312" w:afterLines="100" w:after="312" w:line="400" w:lineRule="exact"/>
        <w:jc w:val="center"/>
        <w:rPr>
          <w:rFonts w:ascii="宋体" w:eastAsia="宋体" w:hAnsi="宋体" w:cs="Times New Roman"/>
          <w:sz w:val="24"/>
          <w:szCs w:val="24"/>
        </w:rPr>
      </w:pPr>
      <w:r w:rsidRPr="009B7DBA">
        <w:rPr>
          <w:rFonts w:ascii="黑体" w:eastAsia="黑体" w:hAnsi="黑体" w:cs="Times New Roman" w:hint="eastAsia"/>
          <w:sz w:val="32"/>
          <w:szCs w:val="32"/>
          <w:lang w:eastAsia="zh-TW"/>
        </w:rPr>
        <w:lastRenderedPageBreak/>
        <w:t>目录</w:t>
      </w:r>
    </w:p>
    <w:p w:rsidR="00C56F99" w:rsidRPr="002216F4" w:rsidRDefault="00C56F99" w:rsidP="002216F4">
      <w:pPr>
        <w:spacing w:line="400" w:lineRule="exact"/>
        <w:rPr>
          <w:rFonts w:asciiTheme="minorEastAsia" w:hAnsiTheme="minorEastAsia" w:cs="Times New Roman"/>
          <w:sz w:val="24"/>
          <w:szCs w:val="24"/>
        </w:rPr>
      </w:pPr>
      <w:r w:rsidRPr="002216F4">
        <w:rPr>
          <w:rFonts w:asciiTheme="minorEastAsia" w:hAnsiTheme="minorEastAsia" w:cs="Times New Roman" w:hint="eastAsia"/>
          <w:sz w:val="24"/>
          <w:szCs w:val="24"/>
        </w:rPr>
        <w:t>《</w:t>
      </w:r>
      <w:r w:rsidRPr="00C34632">
        <w:rPr>
          <w:rFonts w:ascii="Times New Roman" w:hAnsi="Times New Roman" w:hint="eastAsia"/>
          <w:sz w:val="24"/>
          <w:szCs w:val="24"/>
        </w:rPr>
        <w:t>XXX</w:t>
      </w:r>
      <w:r w:rsidR="002216F4" w:rsidRPr="002216F4">
        <w:rPr>
          <w:rFonts w:hint="eastAsia"/>
          <w:sz w:val="24"/>
          <w:szCs w:val="24"/>
        </w:rPr>
        <w:t>见习</w:t>
      </w:r>
      <w:r w:rsidRPr="002216F4">
        <w:rPr>
          <w:rFonts w:asciiTheme="minorEastAsia" w:hAnsiTheme="minorEastAsia" w:cs="Times New Roman" w:hint="eastAsia"/>
          <w:sz w:val="24"/>
          <w:szCs w:val="24"/>
        </w:rPr>
        <w:t>》教学大纲</w:t>
      </w:r>
      <w:r w:rsidR="002216F4" w:rsidRPr="00745FC0">
        <w:rPr>
          <w:rFonts w:ascii="宋体" w:eastAsia="宋体" w:hAnsi="宋体" w:cs="Times New Roman"/>
          <w:sz w:val="24"/>
          <w:szCs w:val="24"/>
        </w:rPr>
        <w:t>…………………</w:t>
      </w:r>
      <w:r w:rsidRPr="00745FC0">
        <w:rPr>
          <w:rFonts w:ascii="宋体" w:eastAsia="宋体" w:hAnsi="宋体" w:cs="Times New Roman"/>
          <w:sz w:val="24"/>
          <w:szCs w:val="24"/>
        </w:rPr>
        <w:t>…</w:t>
      </w:r>
      <w:r w:rsidR="002216F4" w:rsidRPr="00745FC0">
        <w:rPr>
          <w:rFonts w:ascii="宋体" w:eastAsia="宋体" w:hAnsi="宋体" w:cs="Times New Roman"/>
          <w:sz w:val="24"/>
          <w:szCs w:val="24"/>
        </w:rPr>
        <w:t>…</w:t>
      </w:r>
      <w:r w:rsidRPr="00745FC0">
        <w:rPr>
          <w:rFonts w:ascii="宋体" w:eastAsia="宋体" w:hAnsi="宋体" w:cs="Times New Roman"/>
          <w:sz w:val="24"/>
          <w:szCs w:val="24"/>
        </w:rPr>
        <w:t>……</w:t>
      </w:r>
      <w:r w:rsidR="005F1C97" w:rsidRPr="00745FC0">
        <w:rPr>
          <w:rFonts w:ascii="宋体" w:eastAsia="宋体" w:hAnsi="宋体" w:cs="Times New Roman"/>
          <w:sz w:val="24"/>
          <w:szCs w:val="24"/>
        </w:rPr>
        <w:t>……</w:t>
      </w:r>
      <w:r w:rsidR="007C1693">
        <w:rPr>
          <w:rFonts w:ascii="宋体" w:eastAsia="宋体" w:hAnsi="宋体" w:cs="Times New Roman"/>
          <w:sz w:val="24"/>
          <w:szCs w:val="24"/>
        </w:rPr>
        <w:t>…………………………</w:t>
      </w:r>
      <w:r w:rsidR="005F1C97" w:rsidRPr="00745FC0">
        <w:rPr>
          <w:rFonts w:ascii="宋体" w:eastAsia="宋体" w:hAnsi="宋体" w:cs="Times New Roman"/>
          <w:sz w:val="24"/>
          <w:szCs w:val="24"/>
        </w:rPr>
        <w:t>……</w:t>
      </w:r>
      <w:r w:rsidRPr="002216F4">
        <w:rPr>
          <w:rFonts w:asciiTheme="minorEastAsia" w:hAnsiTheme="minorEastAsia" w:cs="Times New Roman" w:hint="eastAsia"/>
          <w:sz w:val="24"/>
          <w:szCs w:val="24"/>
        </w:rPr>
        <w:t xml:space="preserve">页码 </w:t>
      </w:r>
    </w:p>
    <w:p w:rsidR="002216F4" w:rsidRPr="002216F4" w:rsidRDefault="002216F4" w:rsidP="002216F4">
      <w:pPr>
        <w:spacing w:line="400" w:lineRule="exact"/>
        <w:rPr>
          <w:sz w:val="24"/>
          <w:szCs w:val="24"/>
        </w:rPr>
      </w:pPr>
      <w:r w:rsidRPr="002216F4">
        <w:rPr>
          <w:rFonts w:asciiTheme="minorEastAsia" w:hAnsiTheme="minorEastAsia" w:cs="Times New Roman" w:hint="eastAsia"/>
          <w:sz w:val="24"/>
          <w:szCs w:val="24"/>
        </w:rPr>
        <w:t>《</w:t>
      </w:r>
      <w:r w:rsidRPr="00C34632">
        <w:rPr>
          <w:rFonts w:ascii="Times New Roman" w:hAnsi="Times New Roman" w:hint="eastAsia"/>
          <w:sz w:val="24"/>
          <w:szCs w:val="24"/>
        </w:rPr>
        <w:t>XXX</w:t>
      </w:r>
      <w:r w:rsidRPr="002216F4">
        <w:rPr>
          <w:rFonts w:hint="eastAsia"/>
          <w:sz w:val="24"/>
          <w:szCs w:val="24"/>
        </w:rPr>
        <w:t>课程设计》教学大纲</w:t>
      </w:r>
      <w:r w:rsidRPr="00745FC0">
        <w:rPr>
          <w:rFonts w:ascii="宋体" w:eastAsia="宋体" w:hAnsi="宋体"/>
          <w:sz w:val="24"/>
          <w:szCs w:val="24"/>
        </w:rPr>
        <w:t>…………………</w:t>
      </w:r>
      <w:r w:rsidR="005F1C97" w:rsidRPr="00745FC0">
        <w:rPr>
          <w:rFonts w:ascii="宋体" w:eastAsia="宋体" w:hAnsi="宋体"/>
          <w:sz w:val="24"/>
          <w:szCs w:val="24"/>
        </w:rPr>
        <w:t>…………</w:t>
      </w:r>
      <w:r w:rsidR="007C1693">
        <w:rPr>
          <w:rFonts w:ascii="宋体" w:eastAsia="宋体" w:hAnsi="宋体"/>
          <w:sz w:val="24"/>
          <w:szCs w:val="24"/>
        </w:rPr>
        <w:t>…………………………</w:t>
      </w:r>
      <w:r w:rsidR="00C35782" w:rsidRPr="00745FC0">
        <w:rPr>
          <w:rFonts w:ascii="宋体" w:eastAsia="宋体" w:hAnsi="宋体"/>
          <w:sz w:val="24"/>
          <w:szCs w:val="24"/>
        </w:rPr>
        <w:t>……</w:t>
      </w:r>
      <w:r w:rsidRPr="002216F4">
        <w:rPr>
          <w:rFonts w:hint="eastAsia"/>
          <w:sz w:val="24"/>
          <w:szCs w:val="24"/>
        </w:rPr>
        <w:t>页码</w:t>
      </w:r>
    </w:p>
    <w:p w:rsidR="002216F4" w:rsidRDefault="002216F4" w:rsidP="002216F4">
      <w:pPr>
        <w:spacing w:line="400" w:lineRule="exact"/>
        <w:rPr>
          <w:sz w:val="24"/>
          <w:szCs w:val="24"/>
        </w:rPr>
      </w:pPr>
      <w:r w:rsidRPr="002216F4">
        <w:rPr>
          <w:rFonts w:hint="eastAsia"/>
          <w:sz w:val="24"/>
          <w:szCs w:val="24"/>
        </w:rPr>
        <w:t>《</w:t>
      </w:r>
      <w:r w:rsidRPr="00C34632">
        <w:rPr>
          <w:rFonts w:ascii="Times New Roman" w:hAnsi="Times New Roman" w:hint="eastAsia"/>
          <w:sz w:val="24"/>
          <w:szCs w:val="24"/>
        </w:rPr>
        <w:t>XXX</w:t>
      </w:r>
      <w:r w:rsidRPr="002216F4">
        <w:rPr>
          <w:rFonts w:hint="eastAsia"/>
          <w:sz w:val="24"/>
          <w:szCs w:val="24"/>
        </w:rPr>
        <w:t>实训》教学大纲</w:t>
      </w:r>
      <w:r w:rsidRPr="00745FC0">
        <w:rPr>
          <w:rFonts w:asciiTheme="minorEastAsia" w:hAnsiTheme="minorEastAsia"/>
          <w:sz w:val="24"/>
          <w:szCs w:val="24"/>
        </w:rPr>
        <w:t>………………………………</w:t>
      </w:r>
      <w:r w:rsidR="00745FC0">
        <w:rPr>
          <w:rFonts w:asciiTheme="minorEastAsia" w:hAnsiTheme="minorEastAsia"/>
          <w:sz w:val="24"/>
          <w:szCs w:val="24"/>
        </w:rPr>
        <w:t>……</w:t>
      </w:r>
      <w:r w:rsidR="007C1693" w:rsidRPr="00745FC0">
        <w:rPr>
          <w:rFonts w:asciiTheme="minorEastAsia" w:hAnsiTheme="minorEastAsia"/>
          <w:sz w:val="24"/>
          <w:szCs w:val="24"/>
        </w:rPr>
        <w:t>………………</w:t>
      </w:r>
      <w:r w:rsidR="00183F53">
        <w:rPr>
          <w:rFonts w:asciiTheme="minorEastAsia" w:hAnsiTheme="minorEastAsia"/>
          <w:sz w:val="24"/>
          <w:szCs w:val="24"/>
        </w:rPr>
        <w:t>…</w:t>
      </w:r>
      <w:r w:rsidR="007C1693">
        <w:rPr>
          <w:rFonts w:asciiTheme="minorEastAsia" w:hAnsiTheme="minorEastAsia"/>
          <w:sz w:val="24"/>
          <w:szCs w:val="24"/>
        </w:rPr>
        <w:t>…………</w:t>
      </w:r>
      <w:r w:rsidRPr="002216F4">
        <w:rPr>
          <w:rFonts w:hint="eastAsia"/>
          <w:sz w:val="24"/>
          <w:szCs w:val="24"/>
        </w:rPr>
        <w:t>页码</w:t>
      </w:r>
    </w:p>
    <w:p w:rsidR="000C1206" w:rsidRPr="002216F4" w:rsidRDefault="000C1206" w:rsidP="002216F4">
      <w:pPr>
        <w:spacing w:line="400" w:lineRule="exact"/>
        <w:rPr>
          <w:sz w:val="24"/>
          <w:szCs w:val="24"/>
        </w:rPr>
      </w:pPr>
      <w:r w:rsidRPr="002216F4">
        <w:rPr>
          <w:rFonts w:hint="eastAsia"/>
          <w:sz w:val="24"/>
          <w:szCs w:val="24"/>
        </w:rPr>
        <w:t>《</w:t>
      </w:r>
      <w:r w:rsidRPr="00C34632">
        <w:rPr>
          <w:rFonts w:ascii="Times New Roman" w:hAnsi="Times New Roman" w:hint="eastAsia"/>
          <w:sz w:val="24"/>
          <w:szCs w:val="24"/>
        </w:rPr>
        <w:t>XXX</w:t>
      </w:r>
      <w:r>
        <w:rPr>
          <w:rFonts w:hint="eastAsia"/>
          <w:sz w:val="24"/>
          <w:szCs w:val="24"/>
        </w:rPr>
        <w:t>实验</w:t>
      </w:r>
      <w:r w:rsidRPr="002216F4">
        <w:rPr>
          <w:rFonts w:hint="eastAsia"/>
          <w:sz w:val="24"/>
          <w:szCs w:val="24"/>
        </w:rPr>
        <w:t>》教学大纲</w:t>
      </w:r>
      <w:r w:rsidRPr="00745FC0">
        <w:rPr>
          <w:rFonts w:asciiTheme="minorEastAsia" w:hAnsiTheme="minorEastAsia"/>
          <w:sz w:val="24"/>
          <w:szCs w:val="24"/>
        </w:rPr>
        <w:t>………………………………</w:t>
      </w:r>
      <w:r>
        <w:rPr>
          <w:rFonts w:asciiTheme="minorEastAsia" w:hAnsiTheme="minorEastAsia"/>
          <w:sz w:val="24"/>
          <w:szCs w:val="24"/>
        </w:rPr>
        <w:t>……</w:t>
      </w:r>
      <w:r w:rsidRPr="00745FC0">
        <w:rPr>
          <w:rFonts w:asciiTheme="minorEastAsia" w:hAnsiTheme="minorEastAsia"/>
          <w:sz w:val="24"/>
          <w:szCs w:val="24"/>
        </w:rPr>
        <w:t>………………</w:t>
      </w:r>
      <w:r>
        <w:rPr>
          <w:rFonts w:asciiTheme="minorEastAsia" w:hAnsiTheme="minorEastAsia"/>
          <w:sz w:val="24"/>
          <w:szCs w:val="24"/>
        </w:rPr>
        <w:t>……………</w:t>
      </w:r>
      <w:r w:rsidRPr="002216F4">
        <w:rPr>
          <w:rFonts w:hint="eastAsia"/>
          <w:sz w:val="24"/>
          <w:szCs w:val="24"/>
        </w:rPr>
        <w:t>页码</w:t>
      </w:r>
    </w:p>
    <w:p w:rsidR="00C56F99" w:rsidRPr="002216F4" w:rsidRDefault="002216F4" w:rsidP="002216F4">
      <w:pPr>
        <w:spacing w:line="400" w:lineRule="exact"/>
        <w:rPr>
          <w:sz w:val="24"/>
          <w:szCs w:val="24"/>
        </w:rPr>
      </w:pPr>
      <w:r w:rsidRPr="002216F4">
        <w:rPr>
          <w:rFonts w:hint="eastAsia"/>
          <w:sz w:val="24"/>
          <w:szCs w:val="24"/>
        </w:rPr>
        <w:t>《</w:t>
      </w:r>
      <w:r w:rsidRPr="00C34632">
        <w:rPr>
          <w:rFonts w:ascii="Times New Roman" w:hAnsi="Times New Roman" w:hint="eastAsia"/>
          <w:sz w:val="24"/>
          <w:szCs w:val="24"/>
        </w:rPr>
        <w:t>XXX</w:t>
      </w:r>
      <w:r>
        <w:rPr>
          <w:rFonts w:hint="eastAsia"/>
          <w:sz w:val="24"/>
          <w:szCs w:val="24"/>
        </w:rPr>
        <w:t>专业实习</w:t>
      </w:r>
      <w:r w:rsidRPr="002216F4">
        <w:rPr>
          <w:rFonts w:hint="eastAsia"/>
          <w:sz w:val="24"/>
          <w:szCs w:val="24"/>
        </w:rPr>
        <w:t>》教学大纲</w:t>
      </w:r>
      <w:r w:rsidR="00745FC0">
        <w:rPr>
          <w:rFonts w:ascii="宋体" w:eastAsia="宋体" w:hAnsi="宋体"/>
          <w:sz w:val="24"/>
          <w:szCs w:val="24"/>
        </w:rPr>
        <w:t>…………………………………</w:t>
      </w:r>
      <w:r w:rsidR="007C1693">
        <w:rPr>
          <w:rFonts w:ascii="宋体" w:eastAsia="宋体" w:hAnsi="宋体"/>
          <w:sz w:val="24"/>
          <w:szCs w:val="24"/>
        </w:rPr>
        <w:t>…………………………</w:t>
      </w:r>
      <w:r w:rsidRPr="002216F4">
        <w:rPr>
          <w:rFonts w:hint="eastAsia"/>
          <w:sz w:val="24"/>
          <w:szCs w:val="24"/>
        </w:rPr>
        <w:t>页码</w:t>
      </w:r>
    </w:p>
    <w:p w:rsidR="00C56F99" w:rsidRDefault="00C56F99" w:rsidP="00C56F99">
      <w:pPr>
        <w:spacing w:line="400" w:lineRule="exact"/>
        <w:rPr>
          <w:rFonts w:asciiTheme="minorEastAsia" w:hAnsiTheme="minorEastAsia"/>
          <w:sz w:val="24"/>
          <w:szCs w:val="24"/>
        </w:rPr>
      </w:pPr>
    </w:p>
    <w:p w:rsidR="00A772FB" w:rsidRDefault="00C56F99" w:rsidP="002216F4">
      <w:pPr>
        <w:spacing w:line="400" w:lineRule="exact"/>
        <w:ind w:firstLineChars="150" w:firstLine="360"/>
        <w:rPr>
          <w:rFonts w:ascii="Times New Roman" w:eastAsia="宋体" w:hAnsi="Times New Roman" w:cs="Times New Roman"/>
          <w:sz w:val="24"/>
          <w:szCs w:val="24"/>
        </w:rPr>
      </w:pPr>
      <w:r w:rsidRPr="00B165B6">
        <w:rPr>
          <w:rFonts w:asciiTheme="minorEastAsia" w:hAnsiTheme="minorEastAsia" w:hint="eastAsia"/>
          <w:sz w:val="24"/>
          <w:szCs w:val="24"/>
        </w:rPr>
        <w:t>注：</w:t>
      </w:r>
      <w:r w:rsidR="00A772FB">
        <w:rPr>
          <w:rFonts w:asciiTheme="minorEastAsia" w:hAnsiTheme="minorEastAsia" w:hint="eastAsia"/>
          <w:sz w:val="24"/>
          <w:szCs w:val="24"/>
        </w:rPr>
        <w:t>（</w:t>
      </w:r>
      <w:r w:rsidR="00A772FB" w:rsidRPr="00EE15CC">
        <w:rPr>
          <w:rFonts w:ascii="Times New Roman" w:hAnsi="Times New Roman" w:hint="eastAsia"/>
          <w:sz w:val="24"/>
          <w:szCs w:val="24"/>
        </w:rPr>
        <w:t>1</w:t>
      </w:r>
      <w:r w:rsidR="00A772FB">
        <w:rPr>
          <w:rFonts w:asciiTheme="minorEastAsia" w:hAnsiTheme="minorEastAsia" w:hint="eastAsia"/>
          <w:sz w:val="24"/>
          <w:szCs w:val="24"/>
        </w:rPr>
        <w:t>）</w:t>
      </w:r>
      <w:r w:rsidRPr="00B165B6">
        <w:rPr>
          <w:rFonts w:asciiTheme="minorEastAsia" w:hAnsiTheme="minorEastAsia" w:hint="eastAsia"/>
          <w:sz w:val="24"/>
          <w:szCs w:val="24"/>
        </w:rPr>
        <w:t>目录及装订顺序</w:t>
      </w:r>
      <w:r w:rsidR="002216F4">
        <w:rPr>
          <w:rFonts w:ascii="Times New Roman" w:eastAsia="宋体" w:hAnsi="Times New Roman" w:cs="Times New Roman" w:hint="eastAsia"/>
          <w:sz w:val="24"/>
          <w:szCs w:val="24"/>
        </w:rPr>
        <w:t>按照</w:t>
      </w:r>
      <w:r w:rsidR="002216F4" w:rsidRPr="00EE15CC">
        <w:rPr>
          <w:rFonts w:ascii="Times New Roman" w:eastAsia="宋体" w:hAnsi="Times New Roman" w:cs="Times New Roman" w:hint="eastAsia"/>
          <w:sz w:val="24"/>
          <w:szCs w:val="24"/>
        </w:rPr>
        <w:t>201</w:t>
      </w:r>
      <w:r w:rsidR="00E65D1E">
        <w:rPr>
          <w:rFonts w:ascii="Times New Roman" w:eastAsia="宋体" w:hAnsi="Times New Roman" w:cs="Times New Roman"/>
          <w:sz w:val="24"/>
          <w:szCs w:val="24"/>
        </w:rPr>
        <w:t>8</w:t>
      </w:r>
      <w:r w:rsidR="002216F4">
        <w:rPr>
          <w:rFonts w:ascii="Times New Roman" w:eastAsia="宋体" w:hAnsi="Times New Roman" w:cs="Times New Roman" w:hint="eastAsia"/>
          <w:sz w:val="24"/>
          <w:szCs w:val="24"/>
        </w:rPr>
        <w:t>版培养方案“实践教学课安排表”中的</w:t>
      </w:r>
      <w:r w:rsidR="00EC411B">
        <w:rPr>
          <w:rFonts w:ascii="Times New Roman" w:eastAsia="宋体" w:hAnsi="Times New Roman" w:cs="Times New Roman" w:hint="eastAsia"/>
          <w:sz w:val="24"/>
          <w:szCs w:val="24"/>
        </w:rPr>
        <w:t>实践</w:t>
      </w:r>
      <w:r w:rsidR="002216F4">
        <w:rPr>
          <w:rFonts w:ascii="Times New Roman" w:eastAsia="宋体" w:hAnsi="Times New Roman" w:cs="Times New Roman" w:hint="eastAsia"/>
          <w:sz w:val="24"/>
          <w:szCs w:val="24"/>
        </w:rPr>
        <w:t>课程排序</w:t>
      </w:r>
      <w:r w:rsidR="00A772FB">
        <w:rPr>
          <w:rFonts w:ascii="Times New Roman" w:eastAsia="宋体" w:hAnsi="Times New Roman" w:cs="Times New Roman" w:hint="eastAsia"/>
          <w:sz w:val="24"/>
          <w:szCs w:val="24"/>
        </w:rPr>
        <w:t>。</w:t>
      </w:r>
    </w:p>
    <w:p w:rsidR="00A772FB" w:rsidRPr="00A772FB" w:rsidRDefault="00A772FB" w:rsidP="00A772FB">
      <w:pPr>
        <w:spacing w:line="400" w:lineRule="exact"/>
        <w:ind w:leftChars="285" w:left="1078" w:hangingChars="200" w:hanging="480"/>
        <w:rPr>
          <w:rFonts w:ascii="宋体" w:eastAsia="宋体" w:hAnsi="宋体" w:cs="Times New Roman"/>
          <w:sz w:val="24"/>
          <w:szCs w:val="24"/>
        </w:rPr>
      </w:pPr>
      <w:r>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）“目录”两字</w:t>
      </w:r>
      <w:r w:rsidRPr="002D4B4F">
        <w:rPr>
          <w:rFonts w:ascii="宋体" w:eastAsia="宋体" w:hAnsi="宋体" w:cs="Times New Roman" w:hint="eastAsia"/>
          <w:sz w:val="24"/>
          <w:szCs w:val="24"/>
        </w:rPr>
        <w:t>三号黑体居中，</w:t>
      </w:r>
      <w:r>
        <w:rPr>
          <w:rFonts w:ascii="宋体" w:eastAsia="宋体" w:hAnsi="宋体" w:cs="Times New Roman" w:hint="eastAsia"/>
          <w:sz w:val="24"/>
          <w:szCs w:val="24"/>
        </w:rPr>
        <w:t>字间空一格，</w:t>
      </w:r>
      <w:r w:rsidRPr="00EE15CC">
        <w:rPr>
          <w:rFonts w:ascii="Times New Roman" w:eastAsia="宋体" w:hAnsi="Times New Roman" w:cs="Times New Roman" w:hint="eastAsia"/>
          <w:sz w:val="24"/>
          <w:szCs w:val="24"/>
        </w:rPr>
        <w:t>20</w:t>
      </w:r>
      <w:r>
        <w:rPr>
          <w:rFonts w:ascii="宋体" w:eastAsia="宋体" w:hAnsi="宋体" w:cs="Times New Roman" w:hint="eastAsia"/>
          <w:sz w:val="24"/>
          <w:szCs w:val="24"/>
        </w:rPr>
        <w:t>磅行距，段前段后间距各</w:t>
      </w:r>
      <w:r w:rsidRPr="00EE15CC">
        <w:rPr>
          <w:rFonts w:ascii="Times New Roman" w:eastAsia="宋体" w:hAnsi="Times New Roman" w:cs="Times New Roman" w:hint="eastAsia"/>
          <w:sz w:val="24"/>
          <w:szCs w:val="24"/>
        </w:rPr>
        <w:t>1</w:t>
      </w:r>
      <w:r>
        <w:rPr>
          <w:rFonts w:ascii="宋体" w:eastAsia="宋体" w:hAnsi="宋体" w:cs="Times New Roman" w:hint="eastAsia"/>
          <w:sz w:val="24"/>
          <w:szCs w:val="24"/>
        </w:rPr>
        <w:t>行，居中打印。</w:t>
      </w:r>
    </w:p>
    <w:p w:rsidR="00C56F99" w:rsidRDefault="00A772FB" w:rsidP="00A772FB">
      <w:pPr>
        <w:spacing w:line="400" w:lineRule="exact"/>
        <w:ind w:leftChars="285" w:left="1078" w:hangingChars="200" w:hanging="480"/>
        <w:rPr>
          <w:rFonts w:asciiTheme="minorEastAsia" w:hAnsiTheme="minorEastAsia"/>
          <w:sz w:val="24"/>
          <w:szCs w:val="24"/>
        </w:rPr>
      </w:pPr>
      <w:r>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）目录</w:t>
      </w:r>
      <w:r w:rsidR="00C56F99" w:rsidRPr="00B165B6">
        <w:rPr>
          <w:rFonts w:asciiTheme="minorEastAsia" w:hAnsiTheme="minorEastAsia" w:hint="eastAsia"/>
          <w:sz w:val="24"/>
          <w:szCs w:val="24"/>
        </w:rPr>
        <w:t>内容</w:t>
      </w:r>
      <w:r>
        <w:rPr>
          <w:rFonts w:asciiTheme="minorEastAsia" w:hAnsiTheme="minorEastAsia" w:hint="eastAsia"/>
          <w:sz w:val="24"/>
          <w:szCs w:val="24"/>
        </w:rPr>
        <w:t>除英文和数字外字体统一为</w:t>
      </w:r>
      <w:r w:rsidR="00C56F99" w:rsidRPr="00B165B6">
        <w:rPr>
          <w:rFonts w:asciiTheme="minorEastAsia" w:hAnsiTheme="minorEastAsia" w:hint="eastAsia"/>
          <w:sz w:val="24"/>
          <w:szCs w:val="24"/>
        </w:rPr>
        <w:t>小四宋体，段落行间距</w:t>
      </w:r>
      <w:r w:rsidR="00C56F99" w:rsidRPr="00EE15CC">
        <w:rPr>
          <w:rFonts w:ascii="Times New Roman" w:hAnsi="Times New Roman" w:hint="eastAsia"/>
          <w:sz w:val="24"/>
          <w:szCs w:val="24"/>
        </w:rPr>
        <w:t>20</w:t>
      </w:r>
      <w:r w:rsidR="00C56F99" w:rsidRPr="00B165B6">
        <w:rPr>
          <w:rFonts w:asciiTheme="minorEastAsia" w:hAnsiTheme="minorEastAsia" w:hint="eastAsia"/>
          <w:sz w:val="24"/>
          <w:szCs w:val="24"/>
        </w:rPr>
        <w:t>磅</w:t>
      </w:r>
      <w:r>
        <w:rPr>
          <w:rFonts w:asciiTheme="minorEastAsia" w:hAnsiTheme="minorEastAsia" w:hint="eastAsia"/>
          <w:sz w:val="24"/>
          <w:szCs w:val="24"/>
        </w:rPr>
        <w:t>；英文和数字采用</w:t>
      </w:r>
      <w:r w:rsidRPr="00C34632">
        <w:rPr>
          <w:rFonts w:ascii="Times New Roman" w:hAnsi="Times New Roman" w:hint="eastAsia"/>
          <w:sz w:val="24"/>
          <w:szCs w:val="24"/>
        </w:rPr>
        <w:t>TimesNewRoman</w:t>
      </w:r>
      <w:r>
        <w:rPr>
          <w:rFonts w:asciiTheme="minorEastAsia" w:hAnsiTheme="minorEastAsia" w:hint="eastAsia"/>
          <w:sz w:val="24"/>
          <w:szCs w:val="24"/>
        </w:rPr>
        <w:t>，字号小四。</w:t>
      </w:r>
    </w:p>
    <w:p w:rsidR="005F1C97" w:rsidRPr="00A83E45" w:rsidRDefault="001719C6" w:rsidP="00DE275C">
      <w:pPr>
        <w:spacing w:line="400" w:lineRule="exact"/>
        <w:ind w:leftChars="285" w:left="1078" w:hangingChars="200" w:hanging="480"/>
        <w:rPr>
          <w:rFonts w:asciiTheme="minorEastAsia" w:hAnsiTheme="minorEastAsia"/>
          <w:sz w:val="24"/>
          <w:szCs w:val="24"/>
        </w:rPr>
      </w:pPr>
      <w:r>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2C7566" w:rsidRPr="008F58C8">
        <w:rPr>
          <w:color w:val="000000"/>
          <w:sz w:val="24"/>
        </w:rPr>
        <w:t>页码</w:t>
      </w:r>
      <w:r w:rsidR="00DE275C">
        <w:rPr>
          <w:rFonts w:hint="eastAsia"/>
        </w:rPr>
        <w:t>采</w:t>
      </w:r>
      <w:r w:rsidR="00DE275C" w:rsidRPr="008F58C8">
        <w:rPr>
          <w:color w:val="000000"/>
          <w:sz w:val="24"/>
        </w:rPr>
        <w:t>用阿拉伯数字</w:t>
      </w:r>
      <w:r w:rsidR="00DE275C">
        <w:rPr>
          <w:rFonts w:hint="eastAsia"/>
          <w:color w:val="000000"/>
          <w:sz w:val="24"/>
        </w:rPr>
        <w:t>从正文开始编排，</w:t>
      </w:r>
      <w:r w:rsidR="00FD5824">
        <w:rPr>
          <w:rFonts w:hint="eastAsia"/>
          <w:color w:val="000000"/>
          <w:sz w:val="24"/>
        </w:rPr>
        <w:t>字体</w:t>
      </w:r>
      <w:r w:rsidR="00DE275C" w:rsidRPr="00C34632">
        <w:rPr>
          <w:rFonts w:ascii="Times New Roman" w:hAnsi="Times New Roman" w:hint="eastAsia"/>
          <w:sz w:val="24"/>
          <w:szCs w:val="24"/>
        </w:rPr>
        <w:t>TimesNewRoman</w:t>
      </w:r>
      <w:r w:rsidR="00DE275C">
        <w:rPr>
          <w:rFonts w:hint="eastAsia"/>
          <w:color w:val="000000"/>
          <w:sz w:val="24"/>
        </w:rPr>
        <w:t>五号</w:t>
      </w:r>
      <w:r w:rsidR="002C7566">
        <w:rPr>
          <w:rFonts w:hint="eastAsia"/>
          <w:color w:val="000000"/>
          <w:sz w:val="24"/>
        </w:rPr>
        <w:t>于页脚处居中</w:t>
      </w:r>
      <w:r w:rsidR="002C7566" w:rsidRPr="008F58C8">
        <w:rPr>
          <w:color w:val="000000"/>
          <w:sz w:val="24"/>
        </w:rPr>
        <w:t>编排</w:t>
      </w:r>
      <w:r w:rsidR="002C7566">
        <w:rPr>
          <w:rFonts w:hint="eastAsia"/>
          <w:color w:val="000000"/>
          <w:sz w:val="24"/>
        </w:rPr>
        <w:t>。</w:t>
      </w:r>
    </w:p>
    <w:p w:rsidR="00C56F99" w:rsidRPr="00FD5824" w:rsidRDefault="00C56F99" w:rsidP="00A83E45">
      <w:pPr>
        <w:widowControl/>
        <w:spacing w:line="360" w:lineRule="auto"/>
        <w:ind w:firstLineChars="225" w:firstLine="540"/>
        <w:rPr>
          <w:rFonts w:asciiTheme="minorEastAsia" w:hAnsiTheme="minorEastAsia" w:cs="宋体"/>
          <w:kern w:val="0"/>
          <w:sz w:val="24"/>
          <w:szCs w:val="24"/>
        </w:rPr>
      </w:pPr>
    </w:p>
    <w:p w:rsidR="005F1C97" w:rsidRDefault="005F1C97" w:rsidP="00C56F99">
      <w:pPr>
        <w:widowControl/>
        <w:spacing w:line="360" w:lineRule="auto"/>
        <w:ind w:firstLineChars="225" w:firstLine="338"/>
        <w:rPr>
          <w:rFonts w:ascii="宋体" w:eastAsia="宋体" w:hAnsi="宋体" w:cs="宋体"/>
          <w:kern w:val="0"/>
          <w:sz w:val="15"/>
          <w:szCs w:val="18"/>
        </w:rPr>
      </w:pPr>
    </w:p>
    <w:p w:rsidR="005F1C97" w:rsidRDefault="005F1C97" w:rsidP="00C56F99">
      <w:pPr>
        <w:widowControl/>
        <w:spacing w:line="360" w:lineRule="auto"/>
        <w:ind w:firstLineChars="225" w:firstLine="338"/>
        <w:rPr>
          <w:rFonts w:ascii="宋体" w:eastAsia="宋体" w:hAnsi="宋体" w:cs="宋体"/>
          <w:kern w:val="0"/>
          <w:sz w:val="15"/>
          <w:szCs w:val="18"/>
        </w:rPr>
      </w:pPr>
    </w:p>
    <w:p w:rsidR="005F1C97" w:rsidRDefault="005F1C97" w:rsidP="00C56F99">
      <w:pPr>
        <w:widowControl/>
        <w:spacing w:line="360" w:lineRule="auto"/>
        <w:ind w:firstLineChars="225" w:firstLine="338"/>
        <w:rPr>
          <w:rFonts w:ascii="宋体" w:eastAsia="宋体" w:hAnsi="宋体" w:cs="宋体"/>
          <w:kern w:val="0"/>
          <w:sz w:val="15"/>
          <w:szCs w:val="18"/>
        </w:rPr>
      </w:pPr>
    </w:p>
    <w:p w:rsidR="005F1C97" w:rsidRDefault="005F1C97" w:rsidP="00C56F99">
      <w:pPr>
        <w:widowControl/>
        <w:spacing w:line="360" w:lineRule="auto"/>
        <w:ind w:firstLineChars="225" w:firstLine="338"/>
        <w:rPr>
          <w:rFonts w:ascii="宋体" w:eastAsia="宋体" w:hAnsi="宋体" w:cs="宋体"/>
          <w:kern w:val="0"/>
          <w:sz w:val="15"/>
          <w:szCs w:val="18"/>
        </w:rPr>
      </w:pPr>
    </w:p>
    <w:p w:rsidR="005F1C97" w:rsidRDefault="005F1C97" w:rsidP="00C56F99">
      <w:pPr>
        <w:widowControl/>
        <w:spacing w:line="360" w:lineRule="auto"/>
        <w:ind w:firstLineChars="225" w:firstLine="338"/>
        <w:rPr>
          <w:rFonts w:ascii="宋体" w:eastAsia="宋体" w:hAnsi="宋体" w:cs="宋体"/>
          <w:kern w:val="0"/>
          <w:sz w:val="15"/>
          <w:szCs w:val="18"/>
        </w:rPr>
      </w:pPr>
    </w:p>
    <w:p w:rsidR="005F1C97" w:rsidRDefault="005F1C97" w:rsidP="00C56F99">
      <w:pPr>
        <w:widowControl/>
        <w:spacing w:line="360" w:lineRule="auto"/>
        <w:ind w:firstLineChars="225" w:firstLine="338"/>
        <w:rPr>
          <w:rFonts w:ascii="宋体" w:eastAsia="宋体" w:hAnsi="宋体" w:cs="宋体"/>
          <w:kern w:val="0"/>
          <w:sz w:val="15"/>
          <w:szCs w:val="18"/>
        </w:rPr>
      </w:pPr>
    </w:p>
    <w:p w:rsidR="005F1C97" w:rsidRDefault="005F1C97" w:rsidP="00C56F99">
      <w:pPr>
        <w:widowControl/>
        <w:spacing w:line="360" w:lineRule="auto"/>
        <w:ind w:firstLineChars="225" w:firstLine="338"/>
        <w:rPr>
          <w:rFonts w:ascii="宋体" w:eastAsia="宋体" w:hAnsi="宋体" w:cs="宋体"/>
          <w:kern w:val="0"/>
          <w:sz w:val="15"/>
          <w:szCs w:val="18"/>
        </w:rPr>
      </w:pPr>
    </w:p>
    <w:p w:rsidR="005F1C97" w:rsidRDefault="005F1C97" w:rsidP="00C56F99">
      <w:pPr>
        <w:widowControl/>
        <w:spacing w:line="360" w:lineRule="auto"/>
        <w:ind w:firstLineChars="225" w:firstLine="338"/>
        <w:rPr>
          <w:rFonts w:ascii="宋体" w:eastAsia="宋体" w:hAnsi="宋体" w:cs="宋体"/>
          <w:kern w:val="0"/>
          <w:sz w:val="15"/>
          <w:szCs w:val="18"/>
        </w:rPr>
      </w:pPr>
    </w:p>
    <w:p w:rsidR="005F1C97" w:rsidRDefault="005F1C97" w:rsidP="00C56F99">
      <w:pPr>
        <w:widowControl/>
        <w:spacing w:line="360" w:lineRule="auto"/>
        <w:ind w:firstLineChars="225" w:firstLine="338"/>
        <w:rPr>
          <w:rFonts w:ascii="宋体" w:eastAsia="宋体" w:hAnsi="宋体" w:cs="宋体"/>
          <w:kern w:val="0"/>
          <w:sz w:val="15"/>
          <w:szCs w:val="18"/>
        </w:rPr>
      </w:pPr>
    </w:p>
    <w:p w:rsidR="005F1C97" w:rsidRDefault="005F1C97" w:rsidP="00C56F99">
      <w:pPr>
        <w:widowControl/>
        <w:spacing w:line="360" w:lineRule="auto"/>
        <w:ind w:firstLineChars="225" w:firstLine="338"/>
        <w:rPr>
          <w:rFonts w:ascii="宋体" w:eastAsia="宋体" w:hAnsi="宋体" w:cs="宋体"/>
          <w:kern w:val="0"/>
          <w:sz w:val="15"/>
          <w:szCs w:val="18"/>
        </w:rPr>
      </w:pPr>
    </w:p>
    <w:p w:rsidR="005F1C97" w:rsidRDefault="005F1C97" w:rsidP="00C56F99">
      <w:pPr>
        <w:widowControl/>
        <w:spacing w:line="360" w:lineRule="auto"/>
        <w:ind w:firstLineChars="225" w:firstLine="338"/>
        <w:rPr>
          <w:rFonts w:ascii="宋体" w:eastAsia="宋体" w:hAnsi="宋体" w:cs="宋体"/>
          <w:kern w:val="0"/>
          <w:sz w:val="15"/>
          <w:szCs w:val="18"/>
        </w:rPr>
      </w:pPr>
    </w:p>
    <w:p w:rsidR="0064388A" w:rsidRDefault="0064388A">
      <w:pPr>
        <w:widowControl/>
        <w:jc w:val="left"/>
        <w:rPr>
          <w:rFonts w:ascii="宋体" w:eastAsia="宋体" w:hAnsi="宋体" w:cs="宋体"/>
          <w:kern w:val="0"/>
          <w:sz w:val="15"/>
          <w:szCs w:val="18"/>
        </w:rPr>
      </w:pPr>
      <w:r>
        <w:rPr>
          <w:rFonts w:ascii="宋体" w:eastAsia="宋体" w:hAnsi="宋体" w:cs="宋体"/>
          <w:kern w:val="0"/>
          <w:sz w:val="15"/>
          <w:szCs w:val="18"/>
        </w:rPr>
        <w:br w:type="page"/>
      </w:r>
    </w:p>
    <w:p w:rsidR="0064388A" w:rsidRPr="001D73F2" w:rsidRDefault="0064388A" w:rsidP="0064388A">
      <w:pPr>
        <w:spacing w:line="400" w:lineRule="exact"/>
        <w:outlineLvl w:val="0"/>
        <w:rPr>
          <w:rFonts w:ascii="黑体" w:eastAsia="黑体" w:hAnsi="黑体" w:cs="Times New Roman"/>
          <w:b/>
          <w:szCs w:val="21"/>
        </w:rPr>
      </w:pPr>
      <w:r w:rsidRPr="008F6527">
        <w:rPr>
          <w:rFonts w:ascii="宋体" w:eastAsia="宋体" w:hAnsi="宋体" w:cs="Times New Roman" w:hint="eastAsia"/>
          <w:b/>
          <w:szCs w:val="21"/>
        </w:rPr>
        <w:lastRenderedPageBreak/>
        <w:t>附件</w:t>
      </w:r>
      <w:r w:rsidR="00C24C27">
        <w:rPr>
          <w:rFonts w:ascii="Times New Roman" w:eastAsia="黑体" w:hAnsi="Times New Roman" w:cs="Times New Roman" w:hint="eastAsia"/>
          <w:b/>
          <w:szCs w:val="21"/>
        </w:rPr>
        <w:t>2</w:t>
      </w:r>
      <w:r w:rsidRPr="008F6527">
        <w:rPr>
          <w:rFonts w:ascii="宋体" w:eastAsia="宋体" w:hAnsi="宋体" w:cs="Times New Roman" w:hint="eastAsia"/>
          <w:b/>
          <w:szCs w:val="21"/>
        </w:rPr>
        <w:t>：课程设计教学大纲格式</w:t>
      </w:r>
    </w:p>
    <w:p w:rsidR="0064388A" w:rsidRPr="001F1054" w:rsidRDefault="0064388A" w:rsidP="00C21907">
      <w:pPr>
        <w:spacing w:beforeLines="100" w:before="312" w:afterLines="100" w:after="312" w:line="400" w:lineRule="exact"/>
        <w:jc w:val="center"/>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w:t>
      </w:r>
      <w:r w:rsidRPr="00C34632">
        <w:rPr>
          <w:rFonts w:ascii="Times New Roman" w:hAnsi="Times New Roman" w:hint="eastAsia"/>
          <w:sz w:val="24"/>
          <w:szCs w:val="24"/>
        </w:rPr>
        <w:t>XXX</w:t>
      </w:r>
      <w:r>
        <w:rPr>
          <w:rFonts w:ascii="Times New Roman" w:eastAsia="黑体" w:hAnsi="Times New Roman" w:cs="Times New Roman" w:hint="eastAsia"/>
          <w:sz w:val="32"/>
          <w:szCs w:val="32"/>
        </w:rPr>
        <w:t>课程设计》</w:t>
      </w:r>
      <w:r w:rsidRPr="00C943B3">
        <w:rPr>
          <w:rFonts w:ascii="Times New Roman" w:eastAsia="黑体" w:hAnsi="Times New Roman" w:cs="Times New Roman" w:hint="eastAsia"/>
          <w:sz w:val="32"/>
          <w:szCs w:val="32"/>
        </w:rPr>
        <w:t>教学大纲</w:t>
      </w:r>
      <w:r w:rsidRPr="00BA0D91">
        <w:rPr>
          <w:rFonts w:ascii="宋体" w:eastAsia="宋体" w:hAnsi="宋体" w:cs="Times New Roman" w:hint="eastAsia"/>
          <w:sz w:val="24"/>
          <w:szCs w:val="24"/>
        </w:rPr>
        <w:t>（三号黑体居中，段前段后间距</w:t>
      </w:r>
      <w:r w:rsidRPr="00EE15CC">
        <w:rPr>
          <w:rFonts w:ascii="Times New Roman" w:eastAsia="宋体" w:hAnsi="Times New Roman" w:cs="Times New Roman" w:hint="eastAsia"/>
          <w:sz w:val="24"/>
          <w:szCs w:val="24"/>
        </w:rPr>
        <w:t>1</w:t>
      </w:r>
      <w:r w:rsidRPr="00BA0D91">
        <w:rPr>
          <w:rFonts w:ascii="宋体" w:eastAsia="宋体" w:hAnsi="宋体" w:cs="Times New Roman" w:hint="eastAsia"/>
          <w:sz w:val="24"/>
          <w:szCs w:val="24"/>
        </w:rPr>
        <w:t>行）</w:t>
      </w:r>
    </w:p>
    <w:p w:rsidR="0064388A" w:rsidRPr="00564B8F" w:rsidRDefault="0064388A" w:rsidP="0064388A">
      <w:pPr>
        <w:spacing w:line="400" w:lineRule="exact"/>
        <w:ind w:firstLineChars="200" w:firstLine="480"/>
        <w:rPr>
          <w:rFonts w:asciiTheme="minorEastAsia" w:hAnsiTheme="minorEastAsia"/>
          <w:sz w:val="24"/>
          <w:szCs w:val="24"/>
        </w:rPr>
      </w:pPr>
      <w:r w:rsidRPr="004407B6">
        <w:rPr>
          <w:rFonts w:ascii="黑体" w:eastAsia="黑体" w:hAnsi="黑体" w:hint="eastAsia"/>
          <w:sz w:val="24"/>
          <w:szCs w:val="24"/>
        </w:rPr>
        <w:t>适应专业</w:t>
      </w:r>
      <w:r>
        <w:rPr>
          <w:rFonts w:ascii="黑体" w:eastAsia="黑体" w:hAnsi="黑体" w:hint="eastAsia"/>
          <w:sz w:val="24"/>
          <w:szCs w:val="24"/>
        </w:rPr>
        <w:t>：</w:t>
      </w:r>
      <w:r w:rsidRPr="004407B6">
        <w:rPr>
          <w:rFonts w:ascii="黑体" w:eastAsia="黑体" w:hAnsi="黑体" w:hint="eastAsia"/>
          <w:sz w:val="24"/>
          <w:szCs w:val="24"/>
        </w:rPr>
        <w:t>课程编码：</w:t>
      </w:r>
    </w:p>
    <w:p w:rsidR="0064388A" w:rsidRPr="00C943B3" w:rsidRDefault="0064388A" w:rsidP="0064388A">
      <w:pPr>
        <w:spacing w:line="400" w:lineRule="exact"/>
        <w:ind w:firstLineChars="200" w:firstLine="480"/>
        <w:rPr>
          <w:rFonts w:ascii="宋体" w:eastAsia="宋体" w:hAnsi="宋体" w:cs="Times New Roman"/>
          <w:sz w:val="24"/>
          <w:szCs w:val="24"/>
          <w:lang w:val="zh-CN"/>
        </w:rPr>
      </w:pPr>
      <w:r>
        <w:rPr>
          <w:rFonts w:ascii="黑体" w:eastAsia="黑体" w:hAnsi="黑体" w:hint="eastAsia"/>
          <w:sz w:val="24"/>
          <w:szCs w:val="24"/>
        </w:rPr>
        <w:t>环节名称</w:t>
      </w:r>
      <w:r>
        <w:rPr>
          <w:rFonts w:ascii="宋体" w:eastAsia="宋体" w:hAnsi="宋体" w:cs="Times New Roman" w:hint="eastAsia"/>
          <w:sz w:val="24"/>
          <w:szCs w:val="24"/>
        </w:rPr>
        <w:t>：</w:t>
      </w:r>
      <w:r>
        <w:rPr>
          <w:rFonts w:ascii="黑体" w:eastAsia="黑体" w:hAnsi="黑体" w:hint="eastAsia"/>
          <w:sz w:val="24"/>
          <w:szCs w:val="24"/>
        </w:rPr>
        <w:t>学分/周数/开设学期</w:t>
      </w:r>
      <w:r w:rsidRPr="00501A79">
        <w:rPr>
          <w:rFonts w:ascii="黑体" w:eastAsia="黑体" w:hAnsi="黑体" w:hint="eastAsia"/>
          <w:sz w:val="24"/>
          <w:szCs w:val="24"/>
        </w:rPr>
        <w:t>：</w:t>
      </w:r>
    </w:p>
    <w:p w:rsidR="0064388A" w:rsidRDefault="0064388A" w:rsidP="0064388A">
      <w:pPr>
        <w:spacing w:line="400" w:lineRule="exact"/>
        <w:ind w:firstLineChars="200" w:firstLine="480"/>
        <w:rPr>
          <w:rFonts w:ascii="黑体" w:eastAsia="黑体" w:hAnsi="黑体"/>
          <w:sz w:val="24"/>
          <w:szCs w:val="24"/>
        </w:rPr>
      </w:pPr>
      <w:r w:rsidRPr="00501A79">
        <w:rPr>
          <w:rFonts w:ascii="黑体" w:eastAsia="黑体" w:hAnsi="黑体" w:hint="eastAsia"/>
          <w:sz w:val="24"/>
          <w:szCs w:val="24"/>
        </w:rPr>
        <w:t>开课学院：</w:t>
      </w:r>
      <w:r w:rsidRPr="004407B6">
        <w:rPr>
          <w:rFonts w:ascii="黑体" w:eastAsia="黑体" w:hAnsi="黑体" w:hint="eastAsia"/>
          <w:sz w:val="24"/>
          <w:szCs w:val="24"/>
        </w:rPr>
        <w:t>制订单位：</w:t>
      </w:r>
      <w:r w:rsidRPr="00C34632">
        <w:rPr>
          <w:rFonts w:ascii="Times New Roman" w:eastAsia="黑体" w:hAnsi="Times New Roman" w:hint="eastAsia"/>
          <w:sz w:val="24"/>
          <w:szCs w:val="24"/>
        </w:rPr>
        <w:t>XX</w:t>
      </w:r>
      <w:r w:rsidRPr="004407B6">
        <w:rPr>
          <w:rFonts w:ascii="宋体" w:eastAsia="宋体" w:hAnsi="宋体" w:cs="Times New Roman" w:hint="eastAsia"/>
          <w:sz w:val="24"/>
          <w:szCs w:val="24"/>
        </w:rPr>
        <w:t>教研室</w:t>
      </w:r>
    </w:p>
    <w:p w:rsidR="0064388A" w:rsidRPr="00564B8F" w:rsidRDefault="0064388A" w:rsidP="0064388A">
      <w:pPr>
        <w:spacing w:line="400" w:lineRule="exact"/>
        <w:ind w:firstLineChars="200" w:firstLine="480"/>
        <w:rPr>
          <w:rFonts w:asciiTheme="minorEastAsia" w:hAnsiTheme="minorEastAsia"/>
          <w:sz w:val="24"/>
          <w:szCs w:val="24"/>
        </w:rPr>
      </w:pPr>
      <w:r w:rsidRPr="004407B6">
        <w:rPr>
          <w:rFonts w:ascii="黑体" w:eastAsia="黑体" w:hAnsi="黑体" w:hint="eastAsia"/>
          <w:sz w:val="24"/>
          <w:szCs w:val="24"/>
        </w:rPr>
        <w:t>执 笔 人</w:t>
      </w:r>
      <w:r w:rsidRPr="00564B8F">
        <w:rPr>
          <w:rFonts w:asciiTheme="minorEastAsia" w:hAnsiTheme="minorEastAsia" w:hint="eastAsia"/>
          <w:sz w:val="24"/>
          <w:szCs w:val="24"/>
        </w:rPr>
        <w:t xml:space="preserve">：                        </w:t>
      </w:r>
      <w:r w:rsidRPr="004407B6">
        <w:rPr>
          <w:rFonts w:ascii="黑体" w:eastAsia="黑体" w:hAnsi="黑体" w:hint="eastAsia"/>
          <w:sz w:val="24"/>
          <w:szCs w:val="24"/>
        </w:rPr>
        <w:t>审定时间：</w:t>
      </w:r>
      <w:r w:rsidRPr="00EE15CC">
        <w:rPr>
          <w:rFonts w:ascii="Times New Roman" w:hAnsi="Times New Roman" w:hint="eastAsia"/>
          <w:sz w:val="24"/>
          <w:szCs w:val="24"/>
        </w:rPr>
        <w:t>201</w:t>
      </w:r>
      <w:r w:rsidR="00E65D1E">
        <w:rPr>
          <w:rFonts w:ascii="Times New Roman" w:hAnsi="Times New Roman"/>
          <w:sz w:val="24"/>
          <w:szCs w:val="24"/>
        </w:rPr>
        <w:t>8</w:t>
      </w:r>
      <w:r w:rsidRPr="00564B8F">
        <w:rPr>
          <w:rFonts w:asciiTheme="minorEastAsia" w:hAnsiTheme="minorEastAsia" w:hint="eastAsia"/>
          <w:sz w:val="24"/>
          <w:szCs w:val="24"/>
        </w:rPr>
        <w:t>年</w:t>
      </w:r>
      <w:r w:rsidR="00E65D1E" w:rsidRPr="00C34632">
        <w:rPr>
          <w:rFonts w:ascii="Times New Roman" w:eastAsia="黑体" w:hAnsi="Times New Roman" w:hint="eastAsia"/>
          <w:sz w:val="24"/>
          <w:szCs w:val="24"/>
        </w:rPr>
        <w:t>X</w:t>
      </w:r>
      <w:r w:rsidRPr="00564B8F">
        <w:rPr>
          <w:rFonts w:asciiTheme="minorEastAsia" w:hAnsiTheme="minorEastAsia" w:hint="eastAsia"/>
          <w:sz w:val="24"/>
          <w:szCs w:val="24"/>
        </w:rPr>
        <w:t xml:space="preserve">月    </w:t>
      </w:r>
    </w:p>
    <w:p w:rsidR="0064388A" w:rsidRPr="004407B6" w:rsidRDefault="0064388A" w:rsidP="0064388A">
      <w:pPr>
        <w:spacing w:line="400" w:lineRule="exact"/>
        <w:ind w:firstLineChars="200" w:firstLine="480"/>
        <w:rPr>
          <w:rFonts w:ascii="宋体" w:eastAsia="宋体" w:hAnsi="宋体" w:cs="Times New Roman"/>
          <w:sz w:val="24"/>
          <w:szCs w:val="24"/>
        </w:rPr>
      </w:pPr>
      <w:r w:rsidRPr="004407B6">
        <w:rPr>
          <w:rFonts w:ascii="黑体" w:eastAsia="黑体" w:hAnsi="黑体" w:hint="eastAsia"/>
          <w:sz w:val="24"/>
          <w:szCs w:val="24"/>
        </w:rPr>
        <w:t>审    定：</w:t>
      </w:r>
      <w:r w:rsidRPr="00C34632">
        <w:rPr>
          <w:rFonts w:ascii="Times New Roman" w:eastAsia="黑体" w:hAnsi="Times New Roman" w:hint="eastAsia"/>
          <w:sz w:val="24"/>
          <w:szCs w:val="24"/>
        </w:rPr>
        <w:t>XX</w:t>
      </w:r>
      <w:r w:rsidRPr="004407B6">
        <w:rPr>
          <w:rFonts w:ascii="宋体" w:eastAsia="宋体" w:hAnsi="宋体" w:cs="Times New Roman" w:hint="eastAsia"/>
          <w:sz w:val="24"/>
          <w:szCs w:val="24"/>
        </w:rPr>
        <w:t>学院</w:t>
      </w:r>
    </w:p>
    <w:p w:rsidR="0064388A" w:rsidRPr="0064388A" w:rsidRDefault="0064388A" w:rsidP="0064388A">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（以上部分字号为小四，行间距</w:t>
      </w:r>
      <w:r w:rsidRPr="00EE15CC">
        <w:rPr>
          <w:rFonts w:ascii="Times New Roman" w:eastAsia="宋体" w:hAnsi="Times New Roman" w:cs="Times New Roman" w:hint="eastAsia"/>
          <w:sz w:val="24"/>
          <w:szCs w:val="24"/>
        </w:rPr>
        <w:t>20</w:t>
      </w:r>
      <w:r>
        <w:rPr>
          <w:rFonts w:ascii="宋体" w:eastAsia="宋体" w:hAnsi="宋体" w:cs="Times New Roman" w:hint="eastAsia"/>
          <w:sz w:val="24"/>
          <w:szCs w:val="24"/>
        </w:rPr>
        <w:t>磅。冒号之前（含冒号）字体为黑体，冒号之后字体为宋体。）</w:t>
      </w:r>
    </w:p>
    <w:p w:rsidR="0064388A" w:rsidRPr="0064388A" w:rsidRDefault="0064388A" w:rsidP="00C21907">
      <w:pPr>
        <w:spacing w:beforeLines="50" w:before="156" w:afterLines="50" w:after="156" w:line="400" w:lineRule="exact"/>
        <w:outlineLvl w:val="0"/>
        <w:rPr>
          <w:rFonts w:ascii="宋体" w:eastAsia="宋体" w:hAnsi="宋体" w:cs="Times New Roman"/>
          <w:sz w:val="24"/>
          <w:szCs w:val="24"/>
        </w:rPr>
      </w:pPr>
      <w:r w:rsidRPr="009A2FAC">
        <w:rPr>
          <w:rFonts w:ascii="黑体" w:eastAsia="黑体" w:hAnsi="黑体" w:cs="Times New Roman" w:hint="eastAsia"/>
          <w:sz w:val="28"/>
          <w:szCs w:val="28"/>
        </w:rPr>
        <w:t>一、课程设计简介</w:t>
      </w:r>
      <w:r w:rsidRPr="00BA0D91">
        <w:rPr>
          <w:rFonts w:ascii="宋体" w:eastAsia="宋体" w:hAnsi="宋体" w:cs="Times New Roman" w:hint="eastAsia"/>
          <w:sz w:val="24"/>
          <w:szCs w:val="24"/>
        </w:rPr>
        <w:t>（一级标题四号黑体顶格，段前段后间距各</w:t>
      </w:r>
      <w:r w:rsidRPr="00EE15CC">
        <w:rPr>
          <w:rFonts w:ascii="Times New Roman" w:eastAsia="宋体" w:hAnsi="Times New Roman" w:cs="Times New Roman" w:hint="eastAsia"/>
          <w:sz w:val="24"/>
          <w:szCs w:val="24"/>
        </w:rPr>
        <w:t>0</w:t>
      </w:r>
      <w:r w:rsidRPr="00BA0D91">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5</w:t>
      </w:r>
      <w:r w:rsidRPr="00BA0D91">
        <w:rPr>
          <w:rFonts w:ascii="宋体" w:eastAsia="宋体" w:hAnsi="宋体" w:cs="Times New Roman" w:hint="eastAsia"/>
          <w:sz w:val="24"/>
          <w:szCs w:val="24"/>
        </w:rPr>
        <w:t>行）</w:t>
      </w:r>
    </w:p>
    <w:p w:rsidR="0064388A" w:rsidRPr="007A3A7F" w:rsidRDefault="0064388A" w:rsidP="0064388A">
      <w:pPr>
        <w:spacing w:line="400" w:lineRule="exact"/>
        <w:outlineLvl w:val="0"/>
        <w:rPr>
          <w:rFonts w:asciiTheme="minorEastAsia" w:hAnsiTheme="minorEastAsia" w:cs="Times New Roman"/>
          <w:sz w:val="28"/>
          <w:szCs w:val="28"/>
        </w:rPr>
      </w:pPr>
      <w:r w:rsidRPr="00C34632">
        <w:rPr>
          <w:rFonts w:ascii="Times New Roman" w:hAnsi="Times New Roman" w:hint="eastAsia"/>
          <w:sz w:val="24"/>
          <w:szCs w:val="24"/>
        </w:rPr>
        <w:t>XXX</w:t>
      </w:r>
      <w:r>
        <w:rPr>
          <w:rFonts w:asciiTheme="minorEastAsia" w:hAnsiTheme="minorEastAsia" w:hint="eastAsia"/>
          <w:sz w:val="24"/>
          <w:szCs w:val="24"/>
        </w:rPr>
        <w:t>（正文内容用小四宋体，全文</w:t>
      </w:r>
      <w:r w:rsidRPr="00EE15CC">
        <w:rPr>
          <w:rFonts w:ascii="Times New Roman" w:hAnsi="Times New Roman" w:hint="eastAsia"/>
          <w:sz w:val="24"/>
          <w:szCs w:val="24"/>
        </w:rPr>
        <w:t>20</w:t>
      </w:r>
      <w:r>
        <w:rPr>
          <w:rFonts w:asciiTheme="minorEastAsia" w:hAnsiTheme="minorEastAsia" w:hint="eastAsia"/>
          <w:sz w:val="24"/>
          <w:szCs w:val="24"/>
        </w:rPr>
        <w:t>磅行间距）</w:t>
      </w:r>
    </w:p>
    <w:p w:rsidR="0064388A" w:rsidRPr="0064388A" w:rsidRDefault="0064388A" w:rsidP="00C21907">
      <w:pPr>
        <w:spacing w:beforeLines="50" w:before="156" w:afterLines="50" w:after="156" w:line="400" w:lineRule="exact"/>
        <w:outlineLvl w:val="0"/>
        <w:rPr>
          <w:rFonts w:ascii="黑体" w:eastAsia="黑体" w:hAnsi="黑体" w:cs="Times New Roman"/>
          <w:sz w:val="28"/>
          <w:szCs w:val="28"/>
        </w:rPr>
      </w:pPr>
      <w:r w:rsidRPr="009A2FAC">
        <w:rPr>
          <w:rFonts w:ascii="黑体" w:eastAsia="黑体" w:hAnsi="黑体" w:hint="eastAsia"/>
          <w:sz w:val="28"/>
          <w:szCs w:val="28"/>
        </w:rPr>
        <w:t>二</w:t>
      </w:r>
      <w:r>
        <w:rPr>
          <w:rFonts w:ascii="黑体" w:eastAsia="黑体" w:hAnsi="黑体" w:hint="eastAsia"/>
          <w:sz w:val="28"/>
          <w:szCs w:val="28"/>
        </w:rPr>
        <w:t>、</w:t>
      </w:r>
      <w:r w:rsidRPr="009A2FAC">
        <w:rPr>
          <w:rFonts w:ascii="黑体" w:eastAsia="黑体" w:hAnsi="黑体" w:hint="eastAsia"/>
          <w:sz w:val="28"/>
          <w:szCs w:val="28"/>
        </w:rPr>
        <w:t>本课程与其它课程的联系</w:t>
      </w:r>
    </w:p>
    <w:p w:rsidR="0064388A" w:rsidRPr="009A2FAC" w:rsidRDefault="0064388A" w:rsidP="00C21907">
      <w:pPr>
        <w:pStyle w:val="a8"/>
        <w:spacing w:beforeLines="50" w:before="156" w:afterLines="50" w:after="156" w:line="400" w:lineRule="exact"/>
        <w:rPr>
          <w:rFonts w:ascii="黑体" w:eastAsia="黑体" w:hAnsi="黑体"/>
          <w:sz w:val="28"/>
          <w:szCs w:val="28"/>
        </w:rPr>
      </w:pPr>
      <w:r w:rsidRPr="009A2FAC">
        <w:rPr>
          <w:rFonts w:ascii="黑体" w:eastAsia="黑体" w:hAnsi="黑体" w:hint="eastAsia"/>
          <w:sz w:val="28"/>
          <w:szCs w:val="28"/>
        </w:rPr>
        <w:t>三、内容及要求</w:t>
      </w:r>
    </w:p>
    <w:p w:rsidR="0064388A" w:rsidRPr="00BA0D91" w:rsidRDefault="0064388A" w:rsidP="00C21907">
      <w:pPr>
        <w:spacing w:beforeLines="50" w:before="156" w:line="400" w:lineRule="exact"/>
        <w:ind w:firstLineChars="250" w:firstLine="600"/>
        <w:rPr>
          <w:rFonts w:ascii="Times New Roman" w:eastAsia="黑体" w:hAnsi="Times New Roman" w:cs="Times New Roman"/>
          <w:szCs w:val="21"/>
        </w:rPr>
      </w:pPr>
      <w:r w:rsidRPr="009A2FAC">
        <w:rPr>
          <w:rFonts w:ascii="黑体" w:eastAsia="黑体" w:hAnsi="黑体" w:cs="Times New Roman" w:hint="eastAsia"/>
          <w:sz w:val="24"/>
          <w:szCs w:val="24"/>
        </w:rPr>
        <w:t>（一）主要内容</w:t>
      </w:r>
      <w:r w:rsidRPr="00BA0D91">
        <w:rPr>
          <w:rFonts w:ascii="宋体" w:eastAsia="宋体" w:hAnsi="宋体" w:cs="Times New Roman" w:hint="eastAsia"/>
          <w:szCs w:val="21"/>
        </w:rPr>
        <w:t>（二级标题小四号黑体，段前间距</w:t>
      </w:r>
      <w:r w:rsidRPr="00EE15CC">
        <w:rPr>
          <w:rFonts w:ascii="Times New Roman" w:eastAsia="宋体" w:hAnsi="Times New Roman" w:cs="Times New Roman" w:hint="eastAsia"/>
          <w:szCs w:val="21"/>
        </w:rPr>
        <w:t>0</w:t>
      </w:r>
      <w:r w:rsidRPr="00BA0D91">
        <w:rPr>
          <w:rFonts w:ascii="宋体" w:eastAsia="宋体" w:hAnsi="宋体" w:cs="Times New Roman" w:hint="eastAsia"/>
          <w:szCs w:val="21"/>
        </w:rPr>
        <w:t>.</w:t>
      </w:r>
      <w:r w:rsidRPr="00EE15CC">
        <w:rPr>
          <w:rFonts w:ascii="Times New Roman" w:eastAsia="宋体" w:hAnsi="Times New Roman" w:cs="Times New Roman" w:hint="eastAsia"/>
          <w:szCs w:val="21"/>
        </w:rPr>
        <w:t>5</w:t>
      </w:r>
      <w:r w:rsidRPr="00BA0D91">
        <w:rPr>
          <w:rFonts w:ascii="宋体" w:eastAsia="宋体" w:hAnsi="宋体" w:cs="Times New Roman" w:hint="eastAsia"/>
          <w:szCs w:val="21"/>
        </w:rPr>
        <w:t>行，段后间距</w:t>
      </w:r>
      <w:r w:rsidRPr="00EE15CC">
        <w:rPr>
          <w:rFonts w:ascii="Times New Roman" w:eastAsia="宋体" w:hAnsi="Times New Roman" w:cs="Times New Roman" w:hint="eastAsia"/>
          <w:szCs w:val="21"/>
        </w:rPr>
        <w:t>0</w:t>
      </w:r>
      <w:r w:rsidRPr="00BA0D91">
        <w:rPr>
          <w:rFonts w:ascii="宋体" w:eastAsia="宋体" w:hAnsi="宋体" w:cs="Times New Roman" w:hint="eastAsia"/>
          <w:szCs w:val="21"/>
        </w:rPr>
        <w:t>行，缩进</w:t>
      </w:r>
      <w:r w:rsidRPr="00EE15CC">
        <w:rPr>
          <w:rFonts w:ascii="Times New Roman" w:eastAsia="宋体" w:hAnsi="Times New Roman" w:cs="Times New Roman" w:hint="eastAsia"/>
          <w:szCs w:val="21"/>
        </w:rPr>
        <w:t>2</w:t>
      </w:r>
      <w:r w:rsidRPr="00BA0D91">
        <w:rPr>
          <w:rFonts w:ascii="宋体" w:eastAsia="宋体" w:hAnsi="宋体" w:cs="Times New Roman" w:hint="eastAsia"/>
          <w:szCs w:val="21"/>
        </w:rPr>
        <w:t>字符）</w:t>
      </w:r>
    </w:p>
    <w:p w:rsidR="0064388A" w:rsidRPr="009A2FAC" w:rsidRDefault="0064388A" w:rsidP="00C21907">
      <w:pPr>
        <w:spacing w:beforeLines="50" w:before="156" w:line="400" w:lineRule="exact"/>
        <w:ind w:firstLine="573"/>
        <w:outlineLvl w:val="0"/>
        <w:rPr>
          <w:rFonts w:ascii="黑体" w:eastAsia="黑体" w:hAnsi="黑体" w:cs="Times New Roman"/>
          <w:sz w:val="24"/>
          <w:szCs w:val="24"/>
        </w:rPr>
      </w:pPr>
      <w:r w:rsidRPr="009A2FAC">
        <w:rPr>
          <w:rFonts w:ascii="黑体" w:eastAsia="黑体" w:hAnsi="黑体" w:cs="Times New Roman" w:hint="eastAsia"/>
          <w:sz w:val="24"/>
          <w:szCs w:val="24"/>
        </w:rPr>
        <w:t>（二）课程设计主要环节</w:t>
      </w:r>
    </w:p>
    <w:p w:rsidR="0064388A" w:rsidRPr="009A2FAC" w:rsidRDefault="0064388A" w:rsidP="00C21907">
      <w:pPr>
        <w:spacing w:beforeLines="50" w:before="156" w:line="400" w:lineRule="exact"/>
        <w:ind w:firstLine="573"/>
        <w:outlineLvl w:val="0"/>
        <w:rPr>
          <w:rFonts w:ascii="黑体" w:eastAsia="黑体" w:hAnsi="黑体" w:cs="Times New Roman"/>
          <w:sz w:val="24"/>
          <w:szCs w:val="24"/>
        </w:rPr>
      </w:pPr>
      <w:r w:rsidRPr="009A2FAC">
        <w:rPr>
          <w:rFonts w:ascii="黑体" w:eastAsia="黑体" w:hAnsi="黑体" w:cs="Times New Roman" w:hint="eastAsia"/>
          <w:sz w:val="24"/>
          <w:szCs w:val="24"/>
        </w:rPr>
        <w:t>（三）课程设计要求</w:t>
      </w:r>
    </w:p>
    <w:p w:rsidR="0064388A" w:rsidRPr="009A2FAC" w:rsidRDefault="0064388A" w:rsidP="00C21907">
      <w:pPr>
        <w:spacing w:beforeLines="50" w:before="156" w:afterLines="50" w:after="156" w:line="400" w:lineRule="exact"/>
        <w:outlineLvl w:val="0"/>
        <w:rPr>
          <w:rFonts w:ascii="黑体" w:eastAsia="黑体" w:hAnsi="黑体" w:cs="Times New Roman"/>
          <w:sz w:val="28"/>
          <w:szCs w:val="28"/>
        </w:rPr>
      </w:pPr>
      <w:r w:rsidRPr="009A2FAC">
        <w:rPr>
          <w:rFonts w:ascii="黑体" w:eastAsia="黑体" w:hAnsi="黑体" w:cs="Times New Roman" w:hint="eastAsia"/>
          <w:sz w:val="28"/>
          <w:szCs w:val="28"/>
        </w:rPr>
        <w:t>四、考核方式</w:t>
      </w:r>
    </w:p>
    <w:p w:rsidR="0064388A" w:rsidRPr="009A2FAC" w:rsidRDefault="0064388A" w:rsidP="00C21907">
      <w:pPr>
        <w:spacing w:beforeLines="50" w:before="156" w:afterLines="50" w:after="156" w:line="400" w:lineRule="exact"/>
        <w:outlineLvl w:val="0"/>
        <w:rPr>
          <w:rFonts w:ascii="黑体" w:eastAsia="黑体" w:hAnsi="黑体" w:cs="Times New Roman"/>
          <w:sz w:val="28"/>
          <w:szCs w:val="28"/>
        </w:rPr>
      </w:pPr>
      <w:r w:rsidRPr="009A2FAC">
        <w:rPr>
          <w:rFonts w:ascii="黑体" w:eastAsia="黑体" w:hAnsi="黑体" w:cs="Times New Roman" w:hint="eastAsia"/>
          <w:sz w:val="28"/>
          <w:szCs w:val="28"/>
        </w:rPr>
        <w:t>五、建议教材及参考资料</w:t>
      </w:r>
    </w:p>
    <w:p w:rsidR="0064388A" w:rsidRPr="000B5230" w:rsidRDefault="0064388A" w:rsidP="0064388A">
      <w:pPr>
        <w:spacing w:line="400" w:lineRule="exact"/>
        <w:outlineLvl w:val="0"/>
        <w:rPr>
          <w:rFonts w:ascii="宋体" w:eastAsia="宋体" w:hAnsi="宋体" w:cs="Times New Roman"/>
          <w:sz w:val="24"/>
          <w:szCs w:val="24"/>
        </w:rPr>
      </w:pPr>
      <w:r w:rsidRPr="000B5230">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1</w:t>
      </w:r>
      <w:r w:rsidRPr="000B5230">
        <w:rPr>
          <w:rFonts w:ascii="宋体" w:eastAsia="宋体" w:hAnsi="宋体" w:cs="Times New Roman" w:hint="eastAsia"/>
          <w:sz w:val="24"/>
          <w:szCs w:val="24"/>
        </w:rPr>
        <w:t>] 谭浩强．</w:t>
      </w:r>
      <w:r w:rsidRPr="00C34632">
        <w:rPr>
          <w:rFonts w:ascii="Times New Roman" w:eastAsia="宋体" w:hAnsi="Times New Roman" w:cs="Times New Roman" w:hint="eastAsia"/>
          <w:sz w:val="24"/>
          <w:szCs w:val="24"/>
        </w:rPr>
        <w:t>C</w:t>
      </w:r>
      <w:r w:rsidRPr="000B5230">
        <w:rPr>
          <w:rFonts w:ascii="宋体" w:eastAsia="宋体" w:hAnsi="宋体" w:cs="Times New Roman" w:hint="eastAsia"/>
          <w:sz w:val="24"/>
          <w:szCs w:val="24"/>
        </w:rPr>
        <w:t>++程序设计．北京：清华大学出版社，</w:t>
      </w:r>
      <w:r w:rsidRPr="00EE15CC">
        <w:rPr>
          <w:rFonts w:ascii="Times New Roman" w:eastAsia="宋体" w:hAnsi="Times New Roman" w:cs="Times New Roman" w:hint="eastAsia"/>
          <w:sz w:val="24"/>
          <w:szCs w:val="24"/>
        </w:rPr>
        <w:t>2014</w:t>
      </w:r>
    </w:p>
    <w:p w:rsidR="0064388A" w:rsidRDefault="0064388A" w:rsidP="0064388A">
      <w:pPr>
        <w:spacing w:line="400" w:lineRule="exact"/>
        <w:outlineLvl w:val="0"/>
        <w:rPr>
          <w:rFonts w:ascii="宋体" w:eastAsia="宋体" w:hAnsi="宋体" w:cs="Times New Roman"/>
          <w:sz w:val="28"/>
          <w:szCs w:val="28"/>
        </w:rPr>
      </w:pPr>
    </w:p>
    <w:p w:rsidR="0064388A" w:rsidRDefault="0064388A" w:rsidP="0064388A">
      <w:pPr>
        <w:spacing w:line="400" w:lineRule="exact"/>
        <w:outlineLvl w:val="0"/>
        <w:rPr>
          <w:rFonts w:ascii="宋体" w:eastAsia="宋体" w:hAnsi="宋体" w:cs="Times New Roman"/>
          <w:sz w:val="28"/>
          <w:szCs w:val="28"/>
        </w:rPr>
      </w:pPr>
    </w:p>
    <w:p w:rsidR="0064388A" w:rsidRDefault="0064388A" w:rsidP="0064388A">
      <w:pPr>
        <w:spacing w:line="400" w:lineRule="exact"/>
        <w:outlineLvl w:val="0"/>
        <w:rPr>
          <w:rFonts w:ascii="宋体" w:eastAsia="宋体" w:hAnsi="宋体" w:cs="Times New Roman"/>
          <w:sz w:val="28"/>
          <w:szCs w:val="28"/>
        </w:rPr>
      </w:pPr>
    </w:p>
    <w:p w:rsidR="0064388A" w:rsidRPr="003629B6" w:rsidRDefault="0064388A" w:rsidP="0064388A">
      <w:pPr>
        <w:spacing w:line="400" w:lineRule="exact"/>
        <w:outlineLvl w:val="0"/>
        <w:rPr>
          <w:rFonts w:ascii="宋体" w:eastAsia="宋体" w:hAnsi="宋体" w:cs="Times New Roman"/>
          <w:sz w:val="24"/>
          <w:szCs w:val="24"/>
        </w:rPr>
      </w:pPr>
      <w:r w:rsidRPr="003629B6">
        <w:rPr>
          <w:rFonts w:ascii="宋体" w:eastAsia="宋体" w:hAnsi="宋体" w:cs="Times New Roman" w:hint="eastAsia"/>
          <w:sz w:val="24"/>
          <w:szCs w:val="24"/>
        </w:rPr>
        <w:t>注：全文行间距</w:t>
      </w:r>
      <w:r w:rsidRPr="00EE15CC">
        <w:rPr>
          <w:rFonts w:ascii="Times New Roman" w:eastAsia="宋体" w:hAnsi="Times New Roman" w:cs="Times New Roman" w:hint="eastAsia"/>
          <w:sz w:val="24"/>
          <w:szCs w:val="24"/>
        </w:rPr>
        <w:t>20</w:t>
      </w:r>
      <w:r w:rsidRPr="003629B6">
        <w:rPr>
          <w:rFonts w:ascii="宋体" w:eastAsia="宋体" w:hAnsi="宋体" w:cs="Times New Roman" w:hint="eastAsia"/>
          <w:sz w:val="24"/>
          <w:szCs w:val="24"/>
        </w:rPr>
        <w:t>磅。</w:t>
      </w:r>
    </w:p>
    <w:p w:rsidR="0064388A" w:rsidRDefault="0064388A" w:rsidP="0064388A">
      <w:pPr>
        <w:outlineLvl w:val="0"/>
        <w:rPr>
          <w:rFonts w:ascii="宋体" w:eastAsia="宋体" w:hAnsi="宋体" w:cs="Times New Roman"/>
          <w:sz w:val="28"/>
          <w:szCs w:val="28"/>
        </w:rPr>
      </w:pPr>
    </w:p>
    <w:p w:rsidR="0064388A" w:rsidRDefault="0064388A">
      <w:pPr>
        <w:widowControl/>
        <w:jc w:val="left"/>
        <w:rPr>
          <w:rFonts w:ascii="宋体" w:eastAsia="宋体" w:hAnsi="宋体" w:cs="Times New Roman"/>
          <w:sz w:val="28"/>
          <w:szCs w:val="28"/>
        </w:rPr>
      </w:pPr>
      <w:r>
        <w:rPr>
          <w:rFonts w:ascii="宋体" w:eastAsia="宋体" w:hAnsi="宋体" w:cs="Times New Roman"/>
          <w:sz w:val="28"/>
          <w:szCs w:val="28"/>
        </w:rPr>
        <w:br w:type="page"/>
      </w:r>
    </w:p>
    <w:p w:rsidR="0064388A" w:rsidRPr="0064388A" w:rsidRDefault="0064388A" w:rsidP="0064388A">
      <w:pPr>
        <w:spacing w:line="400" w:lineRule="exact"/>
        <w:outlineLvl w:val="0"/>
        <w:rPr>
          <w:rFonts w:ascii="黑体" w:eastAsia="黑体" w:hAnsi="黑体" w:cs="Times New Roman"/>
          <w:b/>
          <w:szCs w:val="21"/>
        </w:rPr>
      </w:pPr>
      <w:r w:rsidRPr="008F6527">
        <w:rPr>
          <w:rFonts w:ascii="宋体" w:eastAsia="宋体" w:hAnsi="宋体" w:cs="Times New Roman" w:hint="eastAsia"/>
          <w:b/>
          <w:szCs w:val="21"/>
        </w:rPr>
        <w:t>附件</w:t>
      </w:r>
      <w:r w:rsidR="00C24C27">
        <w:rPr>
          <w:rFonts w:ascii="Times New Roman" w:eastAsia="黑体" w:hAnsi="Times New Roman" w:cs="Times New Roman" w:hint="eastAsia"/>
          <w:b/>
          <w:szCs w:val="21"/>
        </w:rPr>
        <w:t>3</w:t>
      </w:r>
      <w:r w:rsidRPr="008F6527">
        <w:rPr>
          <w:rFonts w:ascii="宋体" w:eastAsia="宋体" w:hAnsi="宋体" w:cs="Times New Roman" w:hint="eastAsia"/>
          <w:b/>
          <w:szCs w:val="21"/>
        </w:rPr>
        <w:t>：实验类实践课程大纲格式</w:t>
      </w:r>
    </w:p>
    <w:p w:rsidR="0064388A" w:rsidRPr="00C41397" w:rsidRDefault="0064388A" w:rsidP="00C21907">
      <w:pPr>
        <w:spacing w:beforeLines="100" w:before="312" w:afterLines="100" w:after="312" w:line="400" w:lineRule="exact"/>
        <w:jc w:val="center"/>
        <w:outlineLvl w:val="0"/>
        <w:rPr>
          <w:rFonts w:ascii="Times New Roman" w:eastAsia="黑体" w:hAnsi="Times New Roman" w:cs="Times New Roman"/>
          <w:sz w:val="32"/>
          <w:szCs w:val="32"/>
        </w:rPr>
      </w:pPr>
      <w:r w:rsidRPr="000B5230">
        <w:rPr>
          <w:rFonts w:ascii="黑体" w:eastAsia="黑体" w:hAnsi="Times New Roman" w:cs="Times New Roman" w:hint="eastAsia"/>
          <w:bCs/>
          <w:sz w:val="32"/>
          <w:szCs w:val="32"/>
        </w:rPr>
        <w:t>《</w:t>
      </w:r>
      <w:r w:rsidR="00183F53" w:rsidRPr="00C34632">
        <w:rPr>
          <w:rFonts w:ascii="Times New Roman" w:hAnsi="Times New Roman" w:hint="eastAsia"/>
          <w:sz w:val="24"/>
          <w:szCs w:val="24"/>
        </w:rPr>
        <w:t>XXX</w:t>
      </w:r>
      <w:r w:rsidRPr="000B5230">
        <w:rPr>
          <w:rFonts w:ascii="黑体" w:eastAsia="黑体" w:hAnsi="Times New Roman" w:cs="Times New Roman" w:hint="eastAsia"/>
          <w:bCs/>
          <w:sz w:val="32"/>
          <w:szCs w:val="32"/>
        </w:rPr>
        <w:t>实验》教学大纲</w:t>
      </w:r>
      <w:r w:rsidRPr="00BA0D91">
        <w:rPr>
          <w:rFonts w:ascii="宋体" w:eastAsia="宋体" w:hAnsi="宋体" w:cs="Times New Roman" w:hint="eastAsia"/>
          <w:sz w:val="24"/>
          <w:szCs w:val="24"/>
        </w:rPr>
        <w:t>（三号黑体居中，段前段后间距</w:t>
      </w:r>
      <w:r w:rsidRPr="00EE15CC">
        <w:rPr>
          <w:rFonts w:ascii="Times New Roman" w:eastAsia="宋体" w:hAnsi="Times New Roman" w:cs="Times New Roman" w:hint="eastAsia"/>
          <w:sz w:val="24"/>
          <w:szCs w:val="24"/>
        </w:rPr>
        <w:t>1</w:t>
      </w:r>
      <w:r w:rsidRPr="00BA0D91">
        <w:rPr>
          <w:rFonts w:ascii="宋体" w:eastAsia="宋体" w:hAnsi="宋体" w:cs="Times New Roman" w:hint="eastAsia"/>
          <w:sz w:val="24"/>
          <w:szCs w:val="24"/>
        </w:rPr>
        <w:t>行）</w:t>
      </w:r>
    </w:p>
    <w:p w:rsidR="0064388A" w:rsidRPr="000B5230" w:rsidRDefault="0064388A" w:rsidP="008113EE">
      <w:pPr>
        <w:spacing w:line="400" w:lineRule="exact"/>
        <w:ind w:firstLineChars="200" w:firstLine="480"/>
        <w:rPr>
          <w:rFonts w:ascii="Times New Roman" w:eastAsia="宋体" w:hAnsi="Times New Roman" w:cs="Times New Roman"/>
          <w:sz w:val="24"/>
          <w:szCs w:val="24"/>
        </w:rPr>
      </w:pPr>
      <w:r w:rsidRPr="000B5230">
        <w:rPr>
          <w:rFonts w:ascii="黑体" w:eastAsia="黑体" w:hAnsi="宋体" w:cs="Times New Roman" w:hint="eastAsia"/>
          <w:sz w:val="24"/>
          <w:szCs w:val="24"/>
        </w:rPr>
        <w:t>适用专业：课程编码：</w:t>
      </w:r>
    </w:p>
    <w:p w:rsidR="0064388A" w:rsidRPr="000B5230" w:rsidRDefault="0064388A" w:rsidP="008113EE">
      <w:pPr>
        <w:spacing w:line="400" w:lineRule="exact"/>
        <w:ind w:firstLineChars="200" w:firstLine="480"/>
        <w:rPr>
          <w:rFonts w:ascii="宋体" w:eastAsia="宋体" w:hAnsi="宋体" w:cs="Times New Roman"/>
          <w:sz w:val="24"/>
          <w:szCs w:val="24"/>
        </w:rPr>
      </w:pPr>
      <w:r w:rsidRPr="000B5230">
        <w:rPr>
          <w:rFonts w:ascii="黑体" w:eastAsia="黑体" w:hAnsi="宋体" w:cs="Times New Roman" w:hint="eastAsia"/>
          <w:sz w:val="24"/>
          <w:szCs w:val="24"/>
        </w:rPr>
        <w:t>课程性质： 制定单位：</w:t>
      </w:r>
      <w:r w:rsidR="000B5230" w:rsidRPr="00C34632">
        <w:rPr>
          <w:rFonts w:ascii="Times New Roman" w:eastAsia="黑体" w:hAnsi="Times New Roman" w:hint="eastAsia"/>
          <w:sz w:val="24"/>
          <w:szCs w:val="24"/>
        </w:rPr>
        <w:t>XX</w:t>
      </w:r>
      <w:r w:rsidR="000B5230" w:rsidRPr="000B5230">
        <w:rPr>
          <w:rFonts w:ascii="宋体" w:eastAsia="宋体" w:hAnsi="宋体" w:cs="Times New Roman" w:hint="eastAsia"/>
          <w:sz w:val="24"/>
          <w:szCs w:val="24"/>
        </w:rPr>
        <w:t xml:space="preserve">教研室 </w:t>
      </w:r>
    </w:p>
    <w:p w:rsidR="00E65D1E" w:rsidRDefault="0064388A" w:rsidP="000B5230">
      <w:pPr>
        <w:spacing w:line="400" w:lineRule="exact"/>
        <w:ind w:firstLineChars="200" w:firstLine="480"/>
        <w:rPr>
          <w:rFonts w:asciiTheme="minorEastAsia" w:hAnsiTheme="minorEastAsia"/>
          <w:sz w:val="24"/>
          <w:szCs w:val="24"/>
        </w:rPr>
      </w:pPr>
      <w:r w:rsidRPr="000B5230">
        <w:rPr>
          <w:rFonts w:ascii="黑体" w:eastAsia="黑体" w:hAnsi="宋体" w:cs="Times New Roman" w:hint="eastAsia"/>
          <w:sz w:val="24"/>
          <w:szCs w:val="24"/>
        </w:rPr>
        <w:t xml:space="preserve">执 笔 </w:t>
      </w:r>
      <w:r w:rsidR="000B5230" w:rsidRPr="000B5230">
        <w:rPr>
          <w:rFonts w:ascii="黑体" w:eastAsia="黑体" w:hAnsi="宋体" w:cs="Times New Roman" w:hint="eastAsia"/>
          <w:sz w:val="24"/>
          <w:szCs w:val="24"/>
        </w:rPr>
        <w:t>人</w:t>
      </w:r>
      <w:r w:rsidRPr="000B5230">
        <w:rPr>
          <w:rFonts w:ascii="黑体" w:eastAsia="黑体" w:hAnsi="宋体" w:cs="Times New Roman" w:hint="eastAsia"/>
          <w:sz w:val="24"/>
          <w:szCs w:val="24"/>
        </w:rPr>
        <w:t>：审定时间：</w:t>
      </w:r>
      <w:r w:rsidR="00E65D1E" w:rsidRPr="00EE15CC">
        <w:rPr>
          <w:rFonts w:ascii="Times New Roman" w:hAnsi="Times New Roman" w:hint="eastAsia"/>
          <w:sz w:val="24"/>
          <w:szCs w:val="24"/>
        </w:rPr>
        <w:t>201</w:t>
      </w:r>
      <w:r w:rsidR="00E65D1E">
        <w:rPr>
          <w:rFonts w:ascii="Times New Roman" w:hAnsi="Times New Roman"/>
          <w:sz w:val="24"/>
          <w:szCs w:val="24"/>
        </w:rPr>
        <w:t>8</w:t>
      </w:r>
      <w:r w:rsidR="00E65D1E" w:rsidRPr="00564B8F">
        <w:rPr>
          <w:rFonts w:asciiTheme="minorEastAsia" w:hAnsiTheme="minorEastAsia" w:hint="eastAsia"/>
          <w:sz w:val="24"/>
          <w:szCs w:val="24"/>
        </w:rPr>
        <w:t>年</w:t>
      </w:r>
      <w:r w:rsidR="00E65D1E" w:rsidRPr="00C34632">
        <w:rPr>
          <w:rFonts w:ascii="Times New Roman" w:eastAsia="黑体" w:hAnsi="Times New Roman" w:hint="eastAsia"/>
          <w:sz w:val="24"/>
          <w:szCs w:val="24"/>
        </w:rPr>
        <w:t>X</w:t>
      </w:r>
      <w:r w:rsidR="00E65D1E" w:rsidRPr="00564B8F">
        <w:rPr>
          <w:rFonts w:asciiTheme="minorEastAsia" w:hAnsiTheme="minorEastAsia" w:hint="eastAsia"/>
          <w:sz w:val="24"/>
          <w:szCs w:val="24"/>
        </w:rPr>
        <w:t xml:space="preserve">月  </w:t>
      </w:r>
    </w:p>
    <w:p w:rsidR="0064388A" w:rsidRPr="000B5230" w:rsidRDefault="0064388A" w:rsidP="000B5230">
      <w:pPr>
        <w:spacing w:line="400" w:lineRule="exact"/>
        <w:ind w:firstLineChars="200" w:firstLine="480"/>
        <w:rPr>
          <w:rFonts w:ascii="宋体" w:eastAsia="宋体" w:hAnsi="宋体" w:cs="Times New Roman"/>
          <w:sz w:val="24"/>
          <w:szCs w:val="24"/>
        </w:rPr>
      </w:pPr>
      <w:r w:rsidRPr="000B5230">
        <w:rPr>
          <w:rFonts w:ascii="黑体" w:eastAsia="黑体" w:hAnsi="宋体" w:cs="Times New Roman" w:hint="eastAsia"/>
          <w:sz w:val="24"/>
          <w:szCs w:val="24"/>
        </w:rPr>
        <w:t>审定：</w:t>
      </w:r>
      <w:r w:rsidR="000B5230" w:rsidRPr="00C34632">
        <w:rPr>
          <w:rFonts w:ascii="Times New Roman" w:eastAsia="黑体" w:hAnsi="Times New Roman" w:hint="eastAsia"/>
          <w:sz w:val="24"/>
          <w:szCs w:val="24"/>
        </w:rPr>
        <w:t>XX</w:t>
      </w:r>
      <w:r w:rsidR="000B5230" w:rsidRPr="000B5230">
        <w:rPr>
          <w:rFonts w:ascii="宋体" w:eastAsia="宋体" w:hAnsi="宋体" w:cs="Times New Roman" w:hint="eastAsia"/>
          <w:sz w:val="24"/>
          <w:szCs w:val="24"/>
        </w:rPr>
        <w:t>学院</w:t>
      </w:r>
    </w:p>
    <w:p w:rsidR="0064388A" w:rsidRPr="00C41397" w:rsidRDefault="0064388A" w:rsidP="0064388A">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（以上部分字号为小四，行间距</w:t>
      </w:r>
      <w:r w:rsidRPr="00EE15CC">
        <w:rPr>
          <w:rFonts w:ascii="Times New Roman" w:eastAsia="宋体" w:hAnsi="Times New Roman" w:cs="Times New Roman" w:hint="eastAsia"/>
          <w:sz w:val="24"/>
          <w:szCs w:val="24"/>
        </w:rPr>
        <w:t>20</w:t>
      </w:r>
      <w:r>
        <w:rPr>
          <w:rFonts w:ascii="宋体" w:eastAsia="宋体" w:hAnsi="宋体" w:cs="Times New Roman" w:hint="eastAsia"/>
          <w:sz w:val="24"/>
          <w:szCs w:val="24"/>
        </w:rPr>
        <w:t>磅。冒号之前（含冒号）字体为黑体，冒号之后字体为宋体。）</w:t>
      </w:r>
    </w:p>
    <w:p w:rsidR="0064388A" w:rsidRPr="00097F30" w:rsidRDefault="0064388A" w:rsidP="00C21907">
      <w:pPr>
        <w:spacing w:beforeLines="50" w:before="156" w:afterLines="50" w:after="156" w:line="400" w:lineRule="exact"/>
        <w:rPr>
          <w:rFonts w:ascii="宋体" w:eastAsia="宋体" w:hAnsi="宋体" w:cs="Times New Roman"/>
          <w:sz w:val="28"/>
          <w:szCs w:val="28"/>
        </w:rPr>
      </w:pPr>
      <w:r w:rsidRPr="00097F30">
        <w:rPr>
          <w:rFonts w:ascii="黑体" w:eastAsia="黑体" w:hAnsi="宋体" w:cs="Times New Roman" w:hint="eastAsia"/>
          <w:bCs/>
          <w:sz w:val="28"/>
          <w:szCs w:val="28"/>
        </w:rPr>
        <w:t>一、本实验课的性质、任务与目的</w:t>
      </w:r>
    </w:p>
    <w:p w:rsidR="0064388A" w:rsidRPr="00097F30" w:rsidRDefault="0064388A" w:rsidP="00C21907">
      <w:pPr>
        <w:spacing w:beforeLines="50" w:before="156" w:afterLines="50" w:after="156" w:line="400" w:lineRule="exact"/>
        <w:rPr>
          <w:rFonts w:ascii="宋体" w:eastAsia="宋体" w:hAnsi="宋体" w:cs="Times New Roman"/>
          <w:sz w:val="28"/>
          <w:szCs w:val="28"/>
        </w:rPr>
      </w:pPr>
      <w:r w:rsidRPr="00097F30">
        <w:rPr>
          <w:rFonts w:ascii="黑体" w:eastAsia="黑体" w:hAnsi="宋体" w:cs="Times New Roman" w:hint="eastAsia"/>
          <w:bCs/>
          <w:sz w:val="28"/>
          <w:szCs w:val="28"/>
        </w:rPr>
        <w:t>二、本实验课的基本理论</w:t>
      </w:r>
    </w:p>
    <w:p w:rsidR="0064388A" w:rsidRPr="000B5230" w:rsidRDefault="0064388A" w:rsidP="00C21907">
      <w:pPr>
        <w:spacing w:beforeLines="50" w:before="156" w:afterLines="50" w:after="156" w:line="400" w:lineRule="exact"/>
        <w:outlineLvl w:val="0"/>
        <w:rPr>
          <w:rFonts w:ascii="宋体" w:eastAsia="宋体" w:hAnsi="宋体" w:cs="Times New Roman"/>
          <w:sz w:val="24"/>
          <w:szCs w:val="24"/>
        </w:rPr>
      </w:pPr>
      <w:r w:rsidRPr="00097F30">
        <w:rPr>
          <w:rFonts w:ascii="黑体" w:eastAsia="黑体" w:hAnsi="宋体" w:cs="Times New Roman" w:hint="eastAsia"/>
          <w:bCs/>
          <w:sz w:val="28"/>
          <w:szCs w:val="28"/>
        </w:rPr>
        <w:t>三、基本要求</w:t>
      </w:r>
      <w:r w:rsidRPr="000B5230">
        <w:rPr>
          <w:rFonts w:ascii="宋体" w:eastAsia="宋体" w:hAnsi="宋体" w:cs="Times New Roman" w:hint="eastAsia"/>
          <w:sz w:val="24"/>
          <w:szCs w:val="24"/>
        </w:rPr>
        <w:t>（一级标题四号黑体顶格，段前段后间距各</w:t>
      </w:r>
      <w:r w:rsidRPr="00EE15CC">
        <w:rPr>
          <w:rFonts w:ascii="Times New Roman" w:eastAsia="宋体" w:hAnsi="Times New Roman" w:cs="Times New Roman" w:hint="eastAsia"/>
          <w:sz w:val="24"/>
          <w:szCs w:val="24"/>
        </w:rPr>
        <w:t>0</w:t>
      </w:r>
      <w:r w:rsidRPr="000B5230">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5</w:t>
      </w:r>
      <w:r w:rsidRPr="000B5230">
        <w:rPr>
          <w:rFonts w:ascii="宋体" w:eastAsia="宋体" w:hAnsi="宋体" w:cs="Times New Roman" w:hint="eastAsia"/>
          <w:sz w:val="24"/>
          <w:szCs w:val="24"/>
        </w:rPr>
        <w:t>行）</w:t>
      </w:r>
    </w:p>
    <w:p w:rsidR="0064388A" w:rsidRPr="000B5230" w:rsidRDefault="0064388A" w:rsidP="00C21907">
      <w:pPr>
        <w:spacing w:beforeLines="50" w:before="156" w:line="400" w:lineRule="exact"/>
        <w:ind w:firstLineChars="200" w:firstLine="480"/>
        <w:rPr>
          <w:rFonts w:ascii="黑体" w:eastAsia="黑体" w:hAnsi="黑体" w:cs="宋体"/>
          <w:color w:val="000000"/>
          <w:kern w:val="0"/>
          <w:sz w:val="24"/>
          <w:szCs w:val="24"/>
        </w:rPr>
      </w:pPr>
      <w:r w:rsidRPr="000B5230">
        <w:rPr>
          <w:rFonts w:ascii="黑体" w:eastAsia="黑体" w:hAnsi="黑体" w:cs="宋体" w:hint="eastAsia"/>
          <w:color w:val="000000"/>
          <w:kern w:val="0"/>
          <w:sz w:val="24"/>
          <w:szCs w:val="24"/>
        </w:rPr>
        <w:t xml:space="preserve">（一）基本操作和技能 </w:t>
      </w:r>
    </w:p>
    <w:p w:rsidR="0064388A" w:rsidRPr="000B5230" w:rsidRDefault="0064388A" w:rsidP="000B5230">
      <w:pPr>
        <w:spacing w:line="400" w:lineRule="exact"/>
        <w:ind w:firstLineChars="250" w:firstLine="600"/>
        <w:outlineLvl w:val="0"/>
        <w:rPr>
          <w:rFonts w:asciiTheme="minorEastAsia" w:hAnsiTheme="minorEastAsia" w:cs="Times New Roman"/>
          <w:sz w:val="28"/>
          <w:szCs w:val="28"/>
        </w:rPr>
      </w:pPr>
      <w:r w:rsidRPr="00C34632">
        <w:rPr>
          <w:rFonts w:ascii="Times New Roman" w:hAnsi="Times New Roman" w:hint="eastAsia"/>
          <w:sz w:val="24"/>
          <w:szCs w:val="24"/>
        </w:rPr>
        <w:t>XXX</w:t>
      </w:r>
      <w:r w:rsidRPr="000B5230">
        <w:rPr>
          <w:rFonts w:asciiTheme="minorEastAsia" w:hAnsiTheme="minorEastAsia" w:hint="eastAsia"/>
          <w:sz w:val="24"/>
          <w:szCs w:val="24"/>
        </w:rPr>
        <w:t>（正文内容用小四宋体，全文</w:t>
      </w:r>
      <w:r w:rsidRPr="00EE15CC">
        <w:rPr>
          <w:rFonts w:ascii="Times New Roman" w:hAnsi="Times New Roman" w:hint="eastAsia"/>
          <w:sz w:val="24"/>
          <w:szCs w:val="24"/>
        </w:rPr>
        <w:t>20</w:t>
      </w:r>
      <w:r w:rsidRPr="000B5230">
        <w:rPr>
          <w:rFonts w:asciiTheme="minorEastAsia" w:hAnsiTheme="minorEastAsia" w:hint="eastAsia"/>
          <w:sz w:val="24"/>
          <w:szCs w:val="24"/>
        </w:rPr>
        <w:t>磅行间距）</w:t>
      </w:r>
    </w:p>
    <w:p w:rsidR="0064388A" w:rsidRPr="000B5230" w:rsidRDefault="0064388A" w:rsidP="00C21907">
      <w:pPr>
        <w:spacing w:beforeLines="50" w:before="156" w:line="400" w:lineRule="exact"/>
        <w:ind w:firstLineChars="200" w:firstLine="480"/>
        <w:rPr>
          <w:rFonts w:ascii="黑体" w:eastAsia="黑体" w:hAnsi="黑体" w:cs="宋体"/>
          <w:color w:val="000000"/>
          <w:kern w:val="0"/>
          <w:sz w:val="24"/>
          <w:szCs w:val="24"/>
        </w:rPr>
      </w:pPr>
      <w:r w:rsidRPr="000B5230">
        <w:rPr>
          <w:rFonts w:ascii="黑体" w:eastAsia="黑体" w:hAnsi="黑体" w:cs="宋体" w:hint="eastAsia"/>
          <w:color w:val="000000"/>
          <w:kern w:val="0"/>
          <w:sz w:val="24"/>
          <w:szCs w:val="24"/>
        </w:rPr>
        <w:t xml:space="preserve">（二）测定性实验 </w:t>
      </w:r>
      <w:r w:rsidRPr="000B5230">
        <w:rPr>
          <w:rFonts w:ascii="宋体" w:eastAsia="宋体" w:hAnsi="宋体" w:cs="Times New Roman" w:hint="eastAsia"/>
          <w:szCs w:val="21"/>
        </w:rPr>
        <w:t>（二级标题小四号黑体，段前间距</w:t>
      </w:r>
      <w:r w:rsidRPr="00EE15CC">
        <w:rPr>
          <w:rFonts w:ascii="Times New Roman" w:eastAsia="宋体" w:hAnsi="Times New Roman" w:cs="Times New Roman" w:hint="eastAsia"/>
          <w:szCs w:val="21"/>
        </w:rPr>
        <w:t>0</w:t>
      </w:r>
      <w:r w:rsidRPr="000B5230">
        <w:rPr>
          <w:rFonts w:ascii="宋体" w:eastAsia="宋体" w:hAnsi="宋体" w:cs="Times New Roman" w:hint="eastAsia"/>
          <w:szCs w:val="21"/>
        </w:rPr>
        <w:t>.</w:t>
      </w:r>
      <w:r w:rsidRPr="00EE15CC">
        <w:rPr>
          <w:rFonts w:ascii="Times New Roman" w:eastAsia="宋体" w:hAnsi="Times New Roman" w:cs="Times New Roman" w:hint="eastAsia"/>
          <w:szCs w:val="21"/>
        </w:rPr>
        <w:t>5</w:t>
      </w:r>
      <w:r w:rsidRPr="000B5230">
        <w:rPr>
          <w:rFonts w:ascii="宋体" w:eastAsia="宋体" w:hAnsi="宋体" w:cs="Times New Roman" w:hint="eastAsia"/>
          <w:szCs w:val="21"/>
        </w:rPr>
        <w:t>行，段后间距</w:t>
      </w:r>
      <w:r w:rsidRPr="00EE15CC">
        <w:rPr>
          <w:rFonts w:ascii="Times New Roman" w:eastAsia="宋体" w:hAnsi="Times New Roman" w:cs="Times New Roman" w:hint="eastAsia"/>
          <w:szCs w:val="21"/>
        </w:rPr>
        <w:t>0</w:t>
      </w:r>
      <w:r w:rsidRPr="000B5230">
        <w:rPr>
          <w:rFonts w:ascii="宋体" w:eastAsia="宋体" w:hAnsi="宋体" w:cs="Times New Roman" w:hint="eastAsia"/>
          <w:szCs w:val="21"/>
        </w:rPr>
        <w:t>行，缩进</w:t>
      </w:r>
      <w:r w:rsidRPr="00EE15CC">
        <w:rPr>
          <w:rFonts w:ascii="Times New Roman" w:eastAsia="宋体" w:hAnsi="Times New Roman" w:cs="Times New Roman" w:hint="eastAsia"/>
          <w:szCs w:val="21"/>
        </w:rPr>
        <w:t>2</w:t>
      </w:r>
      <w:r w:rsidRPr="000B5230">
        <w:rPr>
          <w:rFonts w:ascii="宋体" w:eastAsia="宋体" w:hAnsi="宋体" w:cs="Times New Roman" w:hint="eastAsia"/>
          <w:szCs w:val="21"/>
        </w:rPr>
        <w:t>字符）</w:t>
      </w:r>
    </w:p>
    <w:p w:rsidR="0064388A" w:rsidRPr="000B5230" w:rsidRDefault="0064388A" w:rsidP="000B5230">
      <w:pPr>
        <w:spacing w:before="50" w:line="400" w:lineRule="exact"/>
        <w:ind w:firstLineChars="200" w:firstLine="480"/>
        <w:rPr>
          <w:rFonts w:ascii="黑体" w:eastAsia="黑体" w:hAnsi="黑体" w:cs="宋体"/>
          <w:color w:val="000000"/>
          <w:kern w:val="0"/>
          <w:sz w:val="24"/>
          <w:szCs w:val="24"/>
        </w:rPr>
      </w:pPr>
      <w:r w:rsidRPr="000B5230">
        <w:rPr>
          <w:rFonts w:ascii="黑体" w:eastAsia="黑体" w:hAnsi="黑体" w:cs="宋体" w:hint="eastAsia"/>
          <w:color w:val="000000"/>
          <w:kern w:val="0"/>
          <w:sz w:val="24"/>
          <w:szCs w:val="24"/>
        </w:rPr>
        <w:t>（三）验证性实验</w:t>
      </w:r>
    </w:p>
    <w:p w:rsidR="0064388A" w:rsidRPr="000B5230" w:rsidRDefault="0064388A" w:rsidP="000B5230">
      <w:pPr>
        <w:spacing w:before="50" w:line="400" w:lineRule="exact"/>
        <w:ind w:firstLineChars="200" w:firstLine="480"/>
        <w:rPr>
          <w:rFonts w:ascii="黑体" w:eastAsia="黑体" w:hAnsi="黑体" w:cs="宋体"/>
          <w:color w:val="000000"/>
          <w:kern w:val="0"/>
          <w:sz w:val="24"/>
          <w:szCs w:val="24"/>
        </w:rPr>
      </w:pPr>
      <w:r w:rsidRPr="000B5230">
        <w:rPr>
          <w:rFonts w:ascii="黑体" w:eastAsia="黑体" w:hAnsi="黑体" w:cs="宋体" w:hint="eastAsia"/>
          <w:color w:val="000000"/>
          <w:kern w:val="0"/>
          <w:sz w:val="24"/>
          <w:szCs w:val="24"/>
        </w:rPr>
        <w:t>（四）综合设计性实验</w:t>
      </w:r>
    </w:p>
    <w:p w:rsidR="0064388A" w:rsidRPr="00097F30" w:rsidRDefault="0064388A" w:rsidP="00C21907">
      <w:pPr>
        <w:tabs>
          <w:tab w:val="left" w:pos="7560"/>
        </w:tabs>
        <w:spacing w:beforeLines="50" w:before="156" w:afterLines="50" w:after="156" w:line="400" w:lineRule="exact"/>
        <w:rPr>
          <w:rFonts w:ascii="宋体" w:eastAsia="宋体" w:hAnsi="宋体" w:cs="Times New Roman"/>
          <w:sz w:val="28"/>
          <w:szCs w:val="28"/>
        </w:rPr>
      </w:pPr>
      <w:r w:rsidRPr="00097F30">
        <w:rPr>
          <w:rFonts w:ascii="黑体" w:eastAsia="黑体" w:hAnsi="宋体" w:cs="Times New Roman" w:hint="eastAsia"/>
          <w:bCs/>
          <w:sz w:val="28"/>
          <w:szCs w:val="28"/>
        </w:rPr>
        <w:t>四、实验项目的设置与内容提要</w:t>
      </w:r>
      <w:r w:rsidRPr="00097F30">
        <w:rPr>
          <w:rFonts w:ascii="黑体" w:eastAsia="黑体" w:hAnsi="宋体" w:cs="Times New Roman"/>
          <w:bCs/>
          <w:sz w:val="28"/>
          <w:szCs w:val="28"/>
        </w:rPr>
        <w:tab/>
      </w:r>
    </w:p>
    <w:p w:rsidR="0064388A" w:rsidRPr="00097F30" w:rsidRDefault="0064388A" w:rsidP="00C21907">
      <w:pPr>
        <w:spacing w:beforeLines="50" w:before="156" w:afterLines="50" w:after="156" w:line="400" w:lineRule="exact"/>
        <w:rPr>
          <w:rFonts w:ascii="宋体" w:eastAsia="宋体" w:hAnsi="宋体" w:cs="Times New Roman"/>
          <w:color w:val="FF0000"/>
          <w:sz w:val="28"/>
          <w:szCs w:val="28"/>
        </w:rPr>
      </w:pPr>
      <w:r w:rsidRPr="00097F30">
        <w:rPr>
          <w:rFonts w:ascii="黑体" w:eastAsia="黑体" w:hAnsi="宋体" w:cs="Times New Roman" w:hint="eastAsia"/>
          <w:bCs/>
          <w:sz w:val="28"/>
          <w:szCs w:val="28"/>
        </w:rPr>
        <w:t>五、</w:t>
      </w:r>
      <w:r w:rsidRPr="00097F30">
        <w:rPr>
          <w:rFonts w:ascii="黑体" w:eastAsia="黑体" w:hAnsi="宋体" w:cs="Times New Roman" w:hint="eastAsia"/>
          <w:bCs/>
          <w:color w:val="000000"/>
          <w:sz w:val="28"/>
          <w:szCs w:val="28"/>
        </w:rPr>
        <w:t>考核方式与评分办法</w:t>
      </w:r>
    </w:p>
    <w:p w:rsidR="0064388A" w:rsidRPr="00097F30" w:rsidRDefault="0064388A" w:rsidP="00C21907">
      <w:pPr>
        <w:spacing w:beforeLines="50" w:before="156" w:afterLines="50" w:after="156" w:line="400" w:lineRule="exact"/>
        <w:rPr>
          <w:rFonts w:ascii="宋体" w:eastAsia="宋体" w:hAnsi="宋体" w:cs="Times New Roman"/>
          <w:sz w:val="28"/>
          <w:szCs w:val="28"/>
        </w:rPr>
      </w:pPr>
      <w:r w:rsidRPr="00097F30">
        <w:rPr>
          <w:rFonts w:ascii="黑体" w:eastAsia="黑体" w:hAnsi="宋体" w:cs="Times New Roman" w:hint="eastAsia"/>
          <w:bCs/>
          <w:sz w:val="28"/>
          <w:szCs w:val="28"/>
        </w:rPr>
        <w:t>六、本实验课配套教材或实验指导书</w:t>
      </w:r>
    </w:p>
    <w:p w:rsidR="0064388A" w:rsidRPr="00097F30" w:rsidRDefault="0064388A" w:rsidP="00AE160E">
      <w:pPr>
        <w:spacing w:line="400" w:lineRule="exact"/>
        <w:ind w:firstLineChars="200" w:firstLine="482"/>
        <w:rPr>
          <w:rFonts w:ascii="宋体" w:eastAsia="宋体" w:hAnsi="宋体" w:cs="Times New Roman"/>
          <w:b/>
          <w:sz w:val="24"/>
          <w:szCs w:val="24"/>
        </w:rPr>
      </w:pPr>
      <w:r w:rsidRPr="00097F30">
        <w:rPr>
          <w:rFonts w:ascii="宋体" w:eastAsia="宋体" w:hAnsi="宋体" w:cs="Times New Roman" w:hint="eastAsia"/>
          <w:b/>
          <w:sz w:val="24"/>
          <w:szCs w:val="24"/>
        </w:rPr>
        <w:t>教材</w:t>
      </w:r>
    </w:p>
    <w:p w:rsidR="0064388A" w:rsidRPr="000B5230" w:rsidRDefault="0064388A" w:rsidP="00AE160E">
      <w:pPr>
        <w:spacing w:line="400" w:lineRule="exact"/>
        <w:ind w:firstLineChars="200" w:firstLine="480"/>
        <w:rPr>
          <w:rFonts w:ascii="Times New Roman" w:eastAsia="宋体" w:hAnsi="Times New Roman" w:cs="Times New Roman"/>
          <w:sz w:val="24"/>
          <w:szCs w:val="24"/>
        </w:rPr>
      </w:pPr>
      <w:r w:rsidRPr="000B5230">
        <w:rPr>
          <w:rFonts w:ascii="宋体" w:eastAsia="宋体" w:hAnsi="宋体" w:cs="Times New Roman" w:hint="eastAsia"/>
          <w:sz w:val="24"/>
          <w:szCs w:val="24"/>
        </w:rPr>
        <w:t>中山大学等校编，《无机化学实验》（第三版），高等教育出版社，</w:t>
      </w:r>
      <w:r w:rsidRPr="00EE15CC">
        <w:rPr>
          <w:rFonts w:ascii="Times New Roman" w:eastAsia="宋体" w:hAnsi="Times New Roman" w:cs="Times New Roman" w:hint="eastAsia"/>
          <w:sz w:val="24"/>
          <w:szCs w:val="24"/>
        </w:rPr>
        <w:t>1992</w:t>
      </w:r>
      <w:r w:rsidRPr="000B5230">
        <w:rPr>
          <w:rFonts w:ascii="宋体" w:eastAsia="宋体" w:hAnsi="宋体" w:cs="Times New Roman" w:hint="eastAsia"/>
          <w:sz w:val="24"/>
          <w:szCs w:val="24"/>
        </w:rPr>
        <w:t>年</w:t>
      </w:r>
    </w:p>
    <w:p w:rsidR="0064388A" w:rsidRPr="00097F30" w:rsidRDefault="0064388A" w:rsidP="00AE160E">
      <w:pPr>
        <w:spacing w:line="400" w:lineRule="exact"/>
        <w:ind w:firstLineChars="200" w:firstLine="482"/>
        <w:rPr>
          <w:rFonts w:ascii="宋体" w:eastAsia="宋体" w:hAnsi="宋体" w:cs="Times New Roman"/>
          <w:b/>
          <w:sz w:val="24"/>
          <w:szCs w:val="24"/>
        </w:rPr>
      </w:pPr>
      <w:r w:rsidRPr="00097F30">
        <w:rPr>
          <w:rFonts w:ascii="宋体" w:eastAsia="宋体" w:hAnsi="宋体" w:cs="Times New Roman" w:hint="eastAsia"/>
          <w:b/>
          <w:sz w:val="24"/>
          <w:szCs w:val="24"/>
        </w:rPr>
        <w:t>参考教材</w:t>
      </w:r>
    </w:p>
    <w:p w:rsidR="0064388A" w:rsidRPr="000B5230" w:rsidRDefault="0064388A" w:rsidP="00AE160E">
      <w:pPr>
        <w:spacing w:line="400" w:lineRule="exact"/>
        <w:ind w:leftChars="228" w:left="719" w:hangingChars="100" w:hanging="240"/>
        <w:rPr>
          <w:rFonts w:ascii="宋体" w:eastAsia="宋体" w:hAnsi="宋体" w:cs="Times New Roman"/>
          <w:sz w:val="24"/>
          <w:szCs w:val="24"/>
        </w:rPr>
      </w:pPr>
      <w:r w:rsidRPr="000B5230">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1</w:t>
      </w:r>
      <w:r w:rsidRPr="000B5230">
        <w:rPr>
          <w:rFonts w:ascii="宋体" w:eastAsia="宋体" w:hAnsi="宋体" w:cs="Times New Roman" w:hint="eastAsia"/>
          <w:sz w:val="24"/>
          <w:szCs w:val="24"/>
        </w:rPr>
        <w:t>]北师大等校无机化学教研室编. 无机化学实验（第三版）</w:t>
      </w:r>
      <w:r w:rsidRPr="000B5230">
        <w:rPr>
          <w:rFonts w:ascii="宋体" w:eastAsia="宋体" w:hAnsi="宋体" w:cs="Times New Roman"/>
          <w:sz w:val="24"/>
          <w:szCs w:val="24"/>
        </w:rPr>
        <w:t>.</w:t>
      </w:r>
      <w:r w:rsidRPr="000B5230">
        <w:rPr>
          <w:rFonts w:ascii="宋体" w:eastAsia="宋体" w:hAnsi="宋体" w:cs="Times New Roman" w:hint="eastAsia"/>
          <w:sz w:val="24"/>
          <w:szCs w:val="24"/>
        </w:rPr>
        <w:t xml:space="preserve"> 高等教育出版社（</w:t>
      </w:r>
      <w:r w:rsidRPr="00EE15CC">
        <w:rPr>
          <w:rFonts w:ascii="Times New Roman" w:eastAsia="宋体" w:hAnsi="Times New Roman" w:cs="Times New Roman" w:hint="eastAsia"/>
          <w:sz w:val="24"/>
          <w:szCs w:val="24"/>
        </w:rPr>
        <w:t>2001</w:t>
      </w:r>
      <w:r w:rsidRPr="000B5230">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5</w:t>
      </w:r>
      <w:r w:rsidRPr="000B5230">
        <w:rPr>
          <w:rFonts w:ascii="宋体" w:eastAsia="宋体" w:hAnsi="宋体" w:cs="Times New Roman" w:hint="eastAsia"/>
          <w:sz w:val="24"/>
          <w:szCs w:val="24"/>
        </w:rPr>
        <w:t>）</w:t>
      </w:r>
    </w:p>
    <w:p w:rsidR="0064388A" w:rsidRPr="000B5230" w:rsidRDefault="0064388A" w:rsidP="0064388A">
      <w:pPr>
        <w:widowControl/>
        <w:spacing w:line="360" w:lineRule="auto"/>
        <w:rPr>
          <w:rFonts w:asciiTheme="minorEastAsia" w:hAnsiTheme="minorEastAsia" w:cs="宋体"/>
          <w:kern w:val="0"/>
          <w:sz w:val="24"/>
          <w:szCs w:val="24"/>
        </w:rPr>
      </w:pPr>
    </w:p>
    <w:p w:rsidR="0064388A" w:rsidRPr="003629B6" w:rsidRDefault="0064388A" w:rsidP="0064388A">
      <w:pPr>
        <w:spacing w:line="400" w:lineRule="exact"/>
        <w:outlineLvl w:val="0"/>
        <w:rPr>
          <w:rFonts w:ascii="宋体" w:eastAsia="宋体" w:hAnsi="宋体" w:cs="Times New Roman"/>
          <w:sz w:val="24"/>
          <w:szCs w:val="24"/>
        </w:rPr>
      </w:pPr>
      <w:r w:rsidRPr="003629B6">
        <w:rPr>
          <w:rFonts w:ascii="宋体" w:eastAsia="宋体" w:hAnsi="宋体" w:cs="Times New Roman" w:hint="eastAsia"/>
          <w:sz w:val="24"/>
          <w:szCs w:val="24"/>
        </w:rPr>
        <w:t>注：全文行间距</w:t>
      </w:r>
      <w:r w:rsidRPr="00EE15CC">
        <w:rPr>
          <w:rFonts w:ascii="Times New Roman" w:eastAsia="宋体" w:hAnsi="Times New Roman" w:cs="Times New Roman" w:hint="eastAsia"/>
          <w:sz w:val="24"/>
          <w:szCs w:val="24"/>
        </w:rPr>
        <w:t>20</w:t>
      </w:r>
      <w:r w:rsidRPr="003629B6">
        <w:rPr>
          <w:rFonts w:ascii="宋体" w:eastAsia="宋体" w:hAnsi="宋体" w:cs="Times New Roman" w:hint="eastAsia"/>
          <w:sz w:val="24"/>
          <w:szCs w:val="24"/>
        </w:rPr>
        <w:t>磅。</w:t>
      </w:r>
      <w:bookmarkStart w:id="1" w:name="_Toc169490748"/>
    </w:p>
    <w:p w:rsidR="0064388A" w:rsidRPr="000B5230" w:rsidRDefault="0064388A">
      <w:pPr>
        <w:widowControl/>
        <w:jc w:val="left"/>
        <w:rPr>
          <w:rFonts w:ascii="宋体" w:eastAsia="宋体" w:hAnsi="宋体" w:cs="Times New Roman"/>
          <w:sz w:val="28"/>
          <w:szCs w:val="28"/>
        </w:rPr>
      </w:pPr>
      <w:r w:rsidRPr="000B5230">
        <w:rPr>
          <w:rFonts w:ascii="宋体" w:eastAsia="宋体" w:hAnsi="宋体" w:cs="Times New Roman"/>
          <w:sz w:val="28"/>
          <w:szCs w:val="28"/>
        </w:rPr>
        <w:br w:type="page"/>
      </w:r>
    </w:p>
    <w:p w:rsidR="007A3A7F" w:rsidRPr="00E25DEC" w:rsidRDefault="007A3A7F" w:rsidP="00C943B3">
      <w:pPr>
        <w:outlineLvl w:val="0"/>
        <w:rPr>
          <w:rFonts w:asciiTheme="minorEastAsia" w:hAnsiTheme="minorEastAsia" w:cs="Times New Roman"/>
          <w:b/>
          <w:szCs w:val="21"/>
        </w:rPr>
      </w:pPr>
      <w:r w:rsidRPr="008F6527">
        <w:rPr>
          <w:rFonts w:ascii="宋体" w:eastAsia="宋体" w:hAnsi="宋体" w:cs="Times New Roman" w:hint="eastAsia"/>
          <w:b/>
          <w:szCs w:val="21"/>
        </w:rPr>
        <w:t>附件</w:t>
      </w:r>
      <w:r w:rsidR="000E1205">
        <w:rPr>
          <w:rFonts w:ascii="Times New Roman" w:hAnsi="Times New Roman" w:cs="Times New Roman" w:hint="eastAsia"/>
          <w:b/>
          <w:szCs w:val="21"/>
        </w:rPr>
        <w:t>4</w:t>
      </w:r>
      <w:r w:rsidR="00E25DEC" w:rsidRPr="008F6527">
        <w:rPr>
          <w:rFonts w:asciiTheme="minorEastAsia" w:hAnsiTheme="minorEastAsia" w:cs="Times New Roman" w:hint="eastAsia"/>
          <w:b/>
          <w:szCs w:val="21"/>
        </w:rPr>
        <w:t>：</w:t>
      </w:r>
      <w:r w:rsidRPr="008F6527">
        <w:rPr>
          <w:rFonts w:ascii="宋体" w:eastAsia="宋体" w:hAnsi="宋体" w:cs="Times New Roman" w:hint="eastAsia"/>
          <w:b/>
          <w:szCs w:val="21"/>
        </w:rPr>
        <w:t>实习（见习）环节教学大纲格式</w:t>
      </w:r>
    </w:p>
    <w:p w:rsidR="007A3A7F" w:rsidRPr="00AD638C" w:rsidRDefault="007A3A7F" w:rsidP="00C21907">
      <w:pPr>
        <w:spacing w:beforeLines="100" w:before="312" w:afterLines="100" w:after="312" w:line="400" w:lineRule="exact"/>
        <w:jc w:val="center"/>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w:t>
      </w:r>
      <w:r w:rsidRPr="00C34632">
        <w:rPr>
          <w:rFonts w:ascii="Times New Roman" w:hAnsi="Times New Roman" w:hint="eastAsia"/>
          <w:sz w:val="24"/>
          <w:szCs w:val="24"/>
        </w:rPr>
        <w:t>XXX</w:t>
      </w:r>
      <w:r w:rsidRPr="00C943B3">
        <w:rPr>
          <w:rFonts w:ascii="Times New Roman" w:eastAsia="黑体" w:hAnsi="Times New Roman" w:cs="Times New Roman" w:hint="eastAsia"/>
          <w:sz w:val="32"/>
          <w:szCs w:val="32"/>
        </w:rPr>
        <w:t>专业实习</w:t>
      </w:r>
      <w:r>
        <w:rPr>
          <w:rFonts w:ascii="Times New Roman" w:eastAsia="黑体" w:hAnsi="Times New Roman" w:cs="Times New Roman" w:hint="eastAsia"/>
          <w:sz w:val="32"/>
          <w:szCs w:val="32"/>
        </w:rPr>
        <w:t>》</w:t>
      </w:r>
      <w:r w:rsidRPr="00C943B3">
        <w:rPr>
          <w:rFonts w:ascii="Times New Roman" w:eastAsia="黑体" w:hAnsi="Times New Roman" w:cs="Times New Roman" w:hint="eastAsia"/>
          <w:sz w:val="32"/>
          <w:szCs w:val="32"/>
        </w:rPr>
        <w:t>教学大纲</w:t>
      </w:r>
      <w:r w:rsidRPr="00BA0D91">
        <w:rPr>
          <w:rFonts w:ascii="宋体" w:eastAsia="宋体" w:hAnsi="宋体" w:cs="Times New Roman" w:hint="eastAsia"/>
          <w:sz w:val="24"/>
          <w:szCs w:val="24"/>
        </w:rPr>
        <w:t>（三号黑体</w:t>
      </w:r>
      <w:r w:rsidR="00AC5180" w:rsidRPr="00BA0D91">
        <w:rPr>
          <w:rFonts w:ascii="宋体" w:eastAsia="宋体" w:hAnsi="宋体" w:cs="Times New Roman" w:hint="eastAsia"/>
          <w:sz w:val="24"/>
          <w:szCs w:val="24"/>
        </w:rPr>
        <w:t>居中，段前段后间距</w:t>
      </w:r>
      <w:r w:rsidR="00AC5180" w:rsidRPr="00EE15CC">
        <w:rPr>
          <w:rFonts w:ascii="Times New Roman" w:eastAsia="宋体" w:hAnsi="Times New Roman" w:cs="Times New Roman" w:hint="eastAsia"/>
          <w:sz w:val="24"/>
          <w:szCs w:val="24"/>
        </w:rPr>
        <w:t>1</w:t>
      </w:r>
      <w:r w:rsidR="00AC5180" w:rsidRPr="00BA0D91">
        <w:rPr>
          <w:rFonts w:ascii="宋体" w:eastAsia="宋体" w:hAnsi="宋体" w:cs="Times New Roman" w:hint="eastAsia"/>
          <w:sz w:val="24"/>
          <w:szCs w:val="24"/>
        </w:rPr>
        <w:t>行</w:t>
      </w:r>
      <w:r w:rsidRPr="00BA0D91">
        <w:rPr>
          <w:rFonts w:ascii="宋体" w:eastAsia="宋体" w:hAnsi="宋体" w:cs="Times New Roman" w:hint="eastAsia"/>
          <w:sz w:val="24"/>
          <w:szCs w:val="24"/>
        </w:rPr>
        <w:t>）</w:t>
      </w:r>
    </w:p>
    <w:p w:rsidR="007A3A7F" w:rsidRPr="00564B8F" w:rsidRDefault="007A3A7F" w:rsidP="007A3A7F">
      <w:pPr>
        <w:spacing w:line="400" w:lineRule="exact"/>
        <w:ind w:firstLineChars="200" w:firstLine="480"/>
        <w:rPr>
          <w:rFonts w:asciiTheme="minorEastAsia" w:hAnsiTheme="minorEastAsia"/>
          <w:sz w:val="24"/>
          <w:szCs w:val="24"/>
        </w:rPr>
      </w:pPr>
      <w:r w:rsidRPr="004407B6">
        <w:rPr>
          <w:rFonts w:ascii="黑体" w:eastAsia="黑体" w:hAnsi="黑体" w:hint="eastAsia"/>
          <w:sz w:val="24"/>
          <w:szCs w:val="24"/>
        </w:rPr>
        <w:t>适应专业</w:t>
      </w:r>
      <w:r>
        <w:rPr>
          <w:rFonts w:ascii="黑体" w:eastAsia="黑体" w:hAnsi="黑体" w:hint="eastAsia"/>
          <w:sz w:val="24"/>
          <w:szCs w:val="24"/>
        </w:rPr>
        <w:t>：</w:t>
      </w:r>
      <w:r w:rsidRPr="004407B6">
        <w:rPr>
          <w:rFonts w:ascii="黑体" w:eastAsia="黑体" w:hAnsi="黑体" w:hint="eastAsia"/>
          <w:sz w:val="24"/>
          <w:szCs w:val="24"/>
        </w:rPr>
        <w:t>课程编码：</w:t>
      </w:r>
    </w:p>
    <w:p w:rsidR="007A3A7F" w:rsidRPr="00C943B3" w:rsidRDefault="007A3A7F" w:rsidP="007A3A7F">
      <w:pPr>
        <w:spacing w:line="400" w:lineRule="exact"/>
        <w:ind w:firstLineChars="200" w:firstLine="480"/>
        <w:rPr>
          <w:rFonts w:ascii="宋体" w:eastAsia="宋体" w:hAnsi="宋体" w:cs="Times New Roman"/>
          <w:sz w:val="24"/>
          <w:szCs w:val="24"/>
          <w:lang w:val="zh-CN"/>
        </w:rPr>
      </w:pPr>
      <w:r>
        <w:rPr>
          <w:rFonts w:ascii="黑体" w:eastAsia="黑体" w:hAnsi="黑体" w:hint="eastAsia"/>
          <w:sz w:val="24"/>
          <w:szCs w:val="24"/>
        </w:rPr>
        <w:t>环节名称</w:t>
      </w:r>
      <w:r>
        <w:rPr>
          <w:rFonts w:ascii="宋体" w:eastAsia="宋体" w:hAnsi="宋体" w:cs="Times New Roman" w:hint="eastAsia"/>
          <w:sz w:val="24"/>
          <w:szCs w:val="24"/>
        </w:rPr>
        <w:t>：</w:t>
      </w:r>
      <w:r>
        <w:rPr>
          <w:rFonts w:ascii="黑体" w:eastAsia="黑体" w:hAnsi="黑体" w:hint="eastAsia"/>
          <w:sz w:val="24"/>
          <w:szCs w:val="24"/>
        </w:rPr>
        <w:t>学分/周数/开设学期</w:t>
      </w:r>
      <w:r w:rsidRPr="00501A79">
        <w:rPr>
          <w:rFonts w:ascii="黑体" w:eastAsia="黑体" w:hAnsi="黑体" w:hint="eastAsia"/>
          <w:sz w:val="24"/>
          <w:szCs w:val="24"/>
        </w:rPr>
        <w:t>：</w:t>
      </w:r>
    </w:p>
    <w:p w:rsidR="007A3A7F" w:rsidRDefault="007A3A7F" w:rsidP="007A3A7F">
      <w:pPr>
        <w:spacing w:line="400" w:lineRule="exact"/>
        <w:ind w:firstLineChars="200" w:firstLine="480"/>
        <w:rPr>
          <w:rFonts w:ascii="黑体" w:eastAsia="黑体" w:hAnsi="黑体"/>
          <w:sz w:val="24"/>
          <w:szCs w:val="24"/>
        </w:rPr>
      </w:pPr>
      <w:r w:rsidRPr="00501A79">
        <w:rPr>
          <w:rFonts w:ascii="黑体" w:eastAsia="黑体" w:hAnsi="黑体" w:hint="eastAsia"/>
          <w:sz w:val="24"/>
          <w:szCs w:val="24"/>
        </w:rPr>
        <w:t>开课学院：</w:t>
      </w:r>
      <w:r w:rsidRPr="004407B6">
        <w:rPr>
          <w:rFonts w:ascii="黑体" w:eastAsia="黑体" w:hAnsi="黑体" w:hint="eastAsia"/>
          <w:sz w:val="24"/>
          <w:szCs w:val="24"/>
        </w:rPr>
        <w:t>制订单位：</w:t>
      </w:r>
      <w:r w:rsidRPr="00C34632">
        <w:rPr>
          <w:rFonts w:ascii="Times New Roman" w:eastAsia="黑体" w:hAnsi="Times New Roman" w:hint="eastAsia"/>
          <w:sz w:val="24"/>
          <w:szCs w:val="24"/>
        </w:rPr>
        <w:t>XX</w:t>
      </w:r>
      <w:r w:rsidRPr="004407B6">
        <w:rPr>
          <w:rFonts w:ascii="宋体" w:eastAsia="宋体" w:hAnsi="宋体" w:cs="Times New Roman" w:hint="eastAsia"/>
          <w:sz w:val="24"/>
          <w:szCs w:val="24"/>
        </w:rPr>
        <w:t>教研室</w:t>
      </w:r>
    </w:p>
    <w:p w:rsidR="007A3A7F" w:rsidRPr="00564B8F" w:rsidRDefault="007A3A7F" w:rsidP="007A3A7F">
      <w:pPr>
        <w:spacing w:line="400" w:lineRule="exact"/>
        <w:ind w:firstLineChars="200" w:firstLine="480"/>
        <w:rPr>
          <w:rFonts w:asciiTheme="minorEastAsia" w:hAnsiTheme="minorEastAsia"/>
          <w:sz w:val="24"/>
          <w:szCs w:val="24"/>
        </w:rPr>
      </w:pPr>
      <w:r w:rsidRPr="004407B6">
        <w:rPr>
          <w:rFonts w:ascii="黑体" w:eastAsia="黑体" w:hAnsi="黑体" w:hint="eastAsia"/>
          <w:sz w:val="24"/>
          <w:szCs w:val="24"/>
        </w:rPr>
        <w:t>执 笔 人</w:t>
      </w:r>
      <w:r w:rsidRPr="00564B8F">
        <w:rPr>
          <w:rFonts w:asciiTheme="minorEastAsia" w:hAnsiTheme="minorEastAsia" w:hint="eastAsia"/>
          <w:sz w:val="24"/>
          <w:szCs w:val="24"/>
        </w:rPr>
        <w:t xml:space="preserve">：                        </w:t>
      </w:r>
      <w:r w:rsidRPr="004407B6">
        <w:rPr>
          <w:rFonts w:ascii="黑体" w:eastAsia="黑体" w:hAnsi="黑体" w:hint="eastAsia"/>
          <w:sz w:val="24"/>
          <w:szCs w:val="24"/>
        </w:rPr>
        <w:t>审定时间：</w:t>
      </w:r>
      <w:r w:rsidR="00E65D1E" w:rsidRPr="00EE15CC">
        <w:rPr>
          <w:rFonts w:ascii="Times New Roman" w:hAnsi="Times New Roman" w:hint="eastAsia"/>
          <w:sz w:val="24"/>
          <w:szCs w:val="24"/>
        </w:rPr>
        <w:t>201</w:t>
      </w:r>
      <w:r w:rsidR="00E65D1E">
        <w:rPr>
          <w:rFonts w:ascii="Times New Roman" w:hAnsi="Times New Roman"/>
          <w:sz w:val="24"/>
          <w:szCs w:val="24"/>
        </w:rPr>
        <w:t>8</w:t>
      </w:r>
      <w:r w:rsidR="00E65D1E" w:rsidRPr="00564B8F">
        <w:rPr>
          <w:rFonts w:asciiTheme="minorEastAsia" w:hAnsiTheme="minorEastAsia" w:hint="eastAsia"/>
          <w:sz w:val="24"/>
          <w:szCs w:val="24"/>
        </w:rPr>
        <w:t>年</w:t>
      </w:r>
      <w:r w:rsidR="00E65D1E" w:rsidRPr="00C34632">
        <w:rPr>
          <w:rFonts w:ascii="Times New Roman" w:eastAsia="黑体" w:hAnsi="Times New Roman" w:hint="eastAsia"/>
          <w:sz w:val="24"/>
          <w:szCs w:val="24"/>
        </w:rPr>
        <w:t>X</w:t>
      </w:r>
      <w:r w:rsidR="00E65D1E" w:rsidRPr="00564B8F">
        <w:rPr>
          <w:rFonts w:asciiTheme="minorEastAsia" w:hAnsiTheme="minorEastAsia" w:hint="eastAsia"/>
          <w:sz w:val="24"/>
          <w:szCs w:val="24"/>
        </w:rPr>
        <w:t>月</w:t>
      </w:r>
    </w:p>
    <w:p w:rsidR="007A3A7F" w:rsidRDefault="007A3A7F" w:rsidP="007A3A7F">
      <w:pPr>
        <w:spacing w:line="400" w:lineRule="exact"/>
        <w:ind w:firstLineChars="200" w:firstLine="480"/>
        <w:rPr>
          <w:rFonts w:ascii="宋体" w:eastAsia="宋体" w:hAnsi="宋体" w:cs="Times New Roman"/>
          <w:sz w:val="24"/>
          <w:szCs w:val="24"/>
        </w:rPr>
      </w:pPr>
      <w:r w:rsidRPr="004407B6">
        <w:rPr>
          <w:rFonts w:ascii="黑体" w:eastAsia="黑体" w:hAnsi="黑体" w:hint="eastAsia"/>
          <w:sz w:val="24"/>
          <w:szCs w:val="24"/>
        </w:rPr>
        <w:t>审    定：</w:t>
      </w:r>
      <w:r w:rsidRPr="00C34632">
        <w:rPr>
          <w:rFonts w:ascii="Times New Roman" w:eastAsia="黑体" w:hAnsi="Times New Roman" w:hint="eastAsia"/>
          <w:sz w:val="24"/>
          <w:szCs w:val="24"/>
        </w:rPr>
        <w:t>XX</w:t>
      </w:r>
      <w:r w:rsidRPr="004407B6">
        <w:rPr>
          <w:rFonts w:ascii="宋体" w:eastAsia="宋体" w:hAnsi="宋体" w:cs="Times New Roman" w:hint="eastAsia"/>
          <w:sz w:val="24"/>
          <w:szCs w:val="24"/>
        </w:rPr>
        <w:t>学院</w:t>
      </w:r>
    </w:p>
    <w:p w:rsidR="00BA0D91" w:rsidRPr="004407B6" w:rsidRDefault="00BA0D91" w:rsidP="007A3A7F">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（以上部分字号为小四，行间距</w:t>
      </w:r>
      <w:r w:rsidRPr="00EE15CC">
        <w:rPr>
          <w:rFonts w:ascii="Times New Roman" w:eastAsia="宋体" w:hAnsi="Times New Roman" w:cs="Times New Roman" w:hint="eastAsia"/>
          <w:sz w:val="24"/>
          <w:szCs w:val="24"/>
        </w:rPr>
        <w:t>20</w:t>
      </w:r>
      <w:r>
        <w:rPr>
          <w:rFonts w:ascii="宋体" w:eastAsia="宋体" w:hAnsi="宋体" w:cs="Times New Roman" w:hint="eastAsia"/>
          <w:sz w:val="24"/>
          <w:szCs w:val="24"/>
        </w:rPr>
        <w:t>磅。冒号之前（含冒号）字体为黑体，冒号之后字体为宋体。）</w:t>
      </w:r>
    </w:p>
    <w:p w:rsidR="007A3A7F" w:rsidRPr="00BA0D91" w:rsidRDefault="007A3A7F" w:rsidP="00C21907">
      <w:pPr>
        <w:spacing w:beforeLines="50" w:before="156" w:afterLines="50" w:after="156" w:line="400" w:lineRule="exact"/>
        <w:outlineLvl w:val="0"/>
        <w:rPr>
          <w:rFonts w:ascii="宋体" w:eastAsia="宋体" w:hAnsi="宋体" w:cs="Times New Roman"/>
          <w:sz w:val="24"/>
          <w:szCs w:val="24"/>
        </w:rPr>
      </w:pPr>
      <w:r w:rsidRPr="00AD638C">
        <w:rPr>
          <w:rFonts w:ascii="黑体" w:eastAsia="黑体" w:hAnsi="黑体" w:cs="Times New Roman" w:hint="eastAsia"/>
          <w:sz w:val="28"/>
          <w:szCs w:val="28"/>
        </w:rPr>
        <w:t>一、实习的目的与任务</w:t>
      </w:r>
      <w:r w:rsidRPr="00BA0D91">
        <w:rPr>
          <w:rFonts w:ascii="宋体" w:eastAsia="宋体" w:hAnsi="宋体" w:cs="Times New Roman" w:hint="eastAsia"/>
          <w:sz w:val="24"/>
          <w:szCs w:val="24"/>
        </w:rPr>
        <w:t>（</w:t>
      </w:r>
      <w:r w:rsidR="00BA0D91" w:rsidRPr="00BA0D91">
        <w:rPr>
          <w:rFonts w:ascii="宋体" w:eastAsia="宋体" w:hAnsi="宋体" w:cs="Times New Roman" w:hint="eastAsia"/>
          <w:sz w:val="24"/>
          <w:szCs w:val="24"/>
        </w:rPr>
        <w:t>一级标题</w:t>
      </w:r>
      <w:r w:rsidRPr="00BA0D91">
        <w:rPr>
          <w:rFonts w:ascii="宋体" w:eastAsia="宋体" w:hAnsi="宋体" w:cs="Times New Roman" w:hint="eastAsia"/>
          <w:sz w:val="24"/>
          <w:szCs w:val="24"/>
        </w:rPr>
        <w:t>四</w:t>
      </w:r>
      <w:r w:rsidR="00BA0D91" w:rsidRPr="00BA0D91">
        <w:rPr>
          <w:rFonts w:ascii="宋体" w:eastAsia="宋体" w:hAnsi="宋体" w:cs="Times New Roman" w:hint="eastAsia"/>
          <w:sz w:val="24"/>
          <w:szCs w:val="24"/>
        </w:rPr>
        <w:t>号</w:t>
      </w:r>
      <w:r w:rsidRPr="00BA0D91">
        <w:rPr>
          <w:rFonts w:ascii="宋体" w:eastAsia="宋体" w:hAnsi="宋体" w:cs="Times New Roman" w:hint="eastAsia"/>
          <w:sz w:val="24"/>
          <w:szCs w:val="24"/>
        </w:rPr>
        <w:t>黑体</w:t>
      </w:r>
      <w:r w:rsidR="00BA0D91" w:rsidRPr="00BA0D91">
        <w:rPr>
          <w:rFonts w:ascii="宋体" w:eastAsia="宋体" w:hAnsi="宋体" w:cs="Times New Roman" w:hint="eastAsia"/>
          <w:sz w:val="24"/>
          <w:szCs w:val="24"/>
        </w:rPr>
        <w:t>顶格，段前段后间距各</w:t>
      </w:r>
      <w:r w:rsidR="00BA0D91" w:rsidRPr="00EE15CC">
        <w:rPr>
          <w:rFonts w:ascii="Times New Roman" w:eastAsia="宋体" w:hAnsi="Times New Roman" w:cs="Times New Roman" w:hint="eastAsia"/>
          <w:sz w:val="24"/>
          <w:szCs w:val="24"/>
        </w:rPr>
        <w:t>0</w:t>
      </w:r>
      <w:r w:rsidR="00BA0D91" w:rsidRPr="00BA0D91">
        <w:rPr>
          <w:rFonts w:ascii="宋体" w:eastAsia="宋体" w:hAnsi="宋体" w:cs="Times New Roman" w:hint="eastAsia"/>
          <w:sz w:val="24"/>
          <w:szCs w:val="24"/>
        </w:rPr>
        <w:t>.</w:t>
      </w:r>
      <w:r w:rsidR="00BA0D91" w:rsidRPr="00EE15CC">
        <w:rPr>
          <w:rFonts w:ascii="Times New Roman" w:eastAsia="宋体" w:hAnsi="Times New Roman" w:cs="Times New Roman" w:hint="eastAsia"/>
          <w:sz w:val="24"/>
          <w:szCs w:val="24"/>
        </w:rPr>
        <w:t>5</w:t>
      </w:r>
      <w:r w:rsidR="00BA0D91" w:rsidRPr="00BA0D91">
        <w:rPr>
          <w:rFonts w:ascii="宋体" w:eastAsia="宋体" w:hAnsi="宋体" w:cs="Times New Roman" w:hint="eastAsia"/>
          <w:sz w:val="24"/>
          <w:szCs w:val="24"/>
        </w:rPr>
        <w:t>行</w:t>
      </w:r>
      <w:r w:rsidRPr="00BA0D91">
        <w:rPr>
          <w:rFonts w:ascii="宋体" w:eastAsia="宋体" w:hAnsi="宋体" w:cs="Times New Roman" w:hint="eastAsia"/>
          <w:sz w:val="24"/>
          <w:szCs w:val="24"/>
        </w:rPr>
        <w:t>）</w:t>
      </w:r>
    </w:p>
    <w:p w:rsidR="007A3A7F" w:rsidRPr="007A3A7F" w:rsidRDefault="007A3A7F" w:rsidP="007A3A7F">
      <w:pPr>
        <w:spacing w:line="400" w:lineRule="exact"/>
        <w:outlineLvl w:val="0"/>
        <w:rPr>
          <w:rFonts w:asciiTheme="minorEastAsia" w:hAnsiTheme="minorEastAsia" w:cs="Times New Roman"/>
          <w:sz w:val="28"/>
          <w:szCs w:val="28"/>
        </w:rPr>
      </w:pPr>
      <w:r w:rsidRPr="00C34632">
        <w:rPr>
          <w:rFonts w:ascii="Times New Roman" w:hAnsi="Times New Roman" w:hint="eastAsia"/>
          <w:sz w:val="24"/>
          <w:szCs w:val="24"/>
        </w:rPr>
        <w:t>XXX</w:t>
      </w:r>
      <w:r w:rsidR="002C1FFC">
        <w:rPr>
          <w:rFonts w:asciiTheme="minorEastAsia" w:hAnsiTheme="minorEastAsia" w:hint="eastAsia"/>
          <w:sz w:val="24"/>
          <w:szCs w:val="24"/>
        </w:rPr>
        <w:t>（正文内容用小四宋体，全文</w:t>
      </w:r>
      <w:r w:rsidR="002C1FFC" w:rsidRPr="00EE15CC">
        <w:rPr>
          <w:rFonts w:ascii="Times New Roman" w:hAnsi="Times New Roman" w:hint="eastAsia"/>
          <w:sz w:val="24"/>
          <w:szCs w:val="24"/>
        </w:rPr>
        <w:t>20</w:t>
      </w:r>
      <w:r w:rsidR="002C1FFC">
        <w:rPr>
          <w:rFonts w:asciiTheme="minorEastAsia" w:hAnsiTheme="minorEastAsia" w:hint="eastAsia"/>
          <w:sz w:val="24"/>
          <w:szCs w:val="24"/>
        </w:rPr>
        <w:t>磅行间距）</w:t>
      </w:r>
    </w:p>
    <w:p w:rsidR="007A3A7F" w:rsidRPr="00AD638C" w:rsidRDefault="007A3A7F" w:rsidP="00C21907">
      <w:pPr>
        <w:spacing w:beforeLines="50" w:before="156" w:afterLines="50" w:after="156" w:line="400" w:lineRule="exact"/>
        <w:outlineLvl w:val="0"/>
        <w:rPr>
          <w:rFonts w:ascii="黑体" w:eastAsia="黑体" w:hAnsi="黑体" w:cs="Times New Roman"/>
          <w:sz w:val="28"/>
          <w:szCs w:val="28"/>
        </w:rPr>
      </w:pPr>
      <w:r w:rsidRPr="00C943B3">
        <w:rPr>
          <w:rFonts w:ascii="黑体" w:eastAsia="黑体" w:hAnsi="黑体" w:cs="Times New Roman" w:hint="eastAsia"/>
          <w:sz w:val="28"/>
          <w:szCs w:val="28"/>
        </w:rPr>
        <w:t>二、实习的内容与要求</w:t>
      </w:r>
    </w:p>
    <w:p w:rsidR="007A3A7F" w:rsidRPr="00BA0D91" w:rsidRDefault="007A3A7F" w:rsidP="00C21907">
      <w:pPr>
        <w:spacing w:beforeLines="50" w:before="156" w:line="400" w:lineRule="exact"/>
        <w:ind w:firstLineChars="200" w:firstLine="480"/>
        <w:rPr>
          <w:rFonts w:ascii="Times New Roman" w:eastAsia="黑体" w:hAnsi="Times New Roman" w:cs="Times New Roman"/>
          <w:szCs w:val="21"/>
        </w:rPr>
      </w:pPr>
      <w:r>
        <w:rPr>
          <w:rFonts w:ascii="黑体" w:eastAsia="黑体" w:hAnsi="黑体" w:cs="Times New Roman" w:hint="eastAsia"/>
          <w:sz w:val="24"/>
          <w:szCs w:val="24"/>
        </w:rPr>
        <w:t>（一）</w:t>
      </w:r>
      <w:r w:rsidRPr="00C943B3">
        <w:rPr>
          <w:rFonts w:ascii="黑体" w:eastAsia="黑体" w:hAnsi="黑体" w:cs="Times New Roman" w:hint="eastAsia"/>
          <w:sz w:val="24"/>
          <w:szCs w:val="24"/>
        </w:rPr>
        <w:t>实习内容</w:t>
      </w:r>
      <w:r w:rsidR="00BA0D91" w:rsidRPr="00BA0D91">
        <w:rPr>
          <w:rFonts w:ascii="宋体" w:eastAsia="宋体" w:hAnsi="宋体" w:cs="Times New Roman" w:hint="eastAsia"/>
          <w:szCs w:val="21"/>
        </w:rPr>
        <w:t>（二级标题小四号黑体，段前间距</w:t>
      </w:r>
      <w:r w:rsidR="00BA0D91" w:rsidRPr="00EE15CC">
        <w:rPr>
          <w:rFonts w:ascii="Times New Roman" w:eastAsia="宋体" w:hAnsi="Times New Roman" w:cs="Times New Roman" w:hint="eastAsia"/>
          <w:szCs w:val="21"/>
        </w:rPr>
        <w:t>0</w:t>
      </w:r>
      <w:r w:rsidR="00BA0D91" w:rsidRPr="00BA0D91">
        <w:rPr>
          <w:rFonts w:ascii="宋体" w:eastAsia="宋体" w:hAnsi="宋体" w:cs="Times New Roman" w:hint="eastAsia"/>
          <w:szCs w:val="21"/>
        </w:rPr>
        <w:t>.</w:t>
      </w:r>
      <w:r w:rsidR="00BA0D91" w:rsidRPr="00EE15CC">
        <w:rPr>
          <w:rFonts w:ascii="Times New Roman" w:eastAsia="宋体" w:hAnsi="Times New Roman" w:cs="Times New Roman" w:hint="eastAsia"/>
          <w:szCs w:val="21"/>
        </w:rPr>
        <w:t>5</w:t>
      </w:r>
      <w:r w:rsidR="00BA0D91" w:rsidRPr="00BA0D91">
        <w:rPr>
          <w:rFonts w:ascii="宋体" w:eastAsia="宋体" w:hAnsi="宋体" w:cs="Times New Roman" w:hint="eastAsia"/>
          <w:szCs w:val="21"/>
        </w:rPr>
        <w:t>行，段后间距</w:t>
      </w:r>
      <w:r w:rsidR="00BA0D91" w:rsidRPr="00EE15CC">
        <w:rPr>
          <w:rFonts w:ascii="Times New Roman" w:eastAsia="宋体" w:hAnsi="Times New Roman" w:cs="Times New Roman" w:hint="eastAsia"/>
          <w:szCs w:val="21"/>
        </w:rPr>
        <w:t>0</w:t>
      </w:r>
      <w:r w:rsidR="00BA0D91" w:rsidRPr="00BA0D91">
        <w:rPr>
          <w:rFonts w:ascii="宋体" w:eastAsia="宋体" w:hAnsi="宋体" w:cs="Times New Roman" w:hint="eastAsia"/>
          <w:szCs w:val="21"/>
        </w:rPr>
        <w:t>行，缩进</w:t>
      </w:r>
      <w:r w:rsidR="00BA0D91" w:rsidRPr="00EE15CC">
        <w:rPr>
          <w:rFonts w:ascii="Times New Roman" w:eastAsia="宋体" w:hAnsi="Times New Roman" w:cs="Times New Roman" w:hint="eastAsia"/>
          <w:szCs w:val="21"/>
        </w:rPr>
        <w:t>2</w:t>
      </w:r>
      <w:r w:rsidR="00BA0D91" w:rsidRPr="00BA0D91">
        <w:rPr>
          <w:rFonts w:ascii="宋体" w:eastAsia="宋体" w:hAnsi="宋体" w:cs="Times New Roman" w:hint="eastAsia"/>
          <w:szCs w:val="21"/>
        </w:rPr>
        <w:t>字符）</w:t>
      </w:r>
    </w:p>
    <w:p w:rsidR="007A3A7F" w:rsidRPr="00C943B3" w:rsidRDefault="007A3A7F" w:rsidP="00C21907">
      <w:pPr>
        <w:spacing w:beforeLines="50" w:before="156" w:line="400" w:lineRule="exact"/>
        <w:ind w:firstLineChars="200" w:firstLine="480"/>
        <w:rPr>
          <w:rFonts w:ascii="黑体" w:eastAsia="黑体" w:hAnsi="黑体" w:cs="Times New Roman"/>
          <w:sz w:val="24"/>
          <w:szCs w:val="24"/>
        </w:rPr>
      </w:pPr>
      <w:r w:rsidRPr="00C943B3">
        <w:rPr>
          <w:rFonts w:ascii="黑体" w:eastAsia="黑体" w:hAnsi="黑体" w:cs="Times New Roman" w:hint="eastAsia"/>
          <w:sz w:val="24"/>
          <w:szCs w:val="24"/>
        </w:rPr>
        <w:t xml:space="preserve">（二）实习要求 </w:t>
      </w:r>
    </w:p>
    <w:p w:rsidR="00BA0D91" w:rsidRDefault="007A3A7F" w:rsidP="00C21907">
      <w:pPr>
        <w:spacing w:beforeLines="50" w:before="156" w:afterLines="50" w:after="156" w:line="400" w:lineRule="exact"/>
        <w:outlineLvl w:val="0"/>
        <w:rPr>
          <w:rFonts w:ascii="黑体" w:eastAsia="黑体" w:hAnsi="黑体" w:cs="Times New Roman"/>
          <w:sz w:val="28"/>
          <w:szCs w:val="28"/>
        </w:rPr>
      </w:pPr>
      <w:r w:rsidRPr="00C943B3">
        <w:rPr>
          <w:rFonts w:ascii="黑体" w:eastAsia="黑体" w:hAnsi="黑体" w:cs="Times New Roman" w:hint="eastAsia"/>
          <w:sz w:val="28"/>
          <w:szCs w:val="28"/>
        </w:rPr>
        <w:t>三、实习计划</w:t>
      </w:r>
    </w:p>
    <w:p w:rsidR="00BA0D91" w:rsidRPr="00BA0D91" w:rsidRDefault="00BA0D91" w:rsidP="00C21907">
      <w:pPr>
        <w:spacing w:beforeLines="50" w:before="156" w:afterLines="50" w:after="156" w:line="400" w:lineRule="exact"/>
        <w:ind w:firstLineChars="200" w:firstLine="480"/>
        <w:outlineLvl w:val="0"/>
        <w:rPr>
          <w:rFonts w:ascii="黑体" w:eastAsia="黑体" w:hAnsi="黑体" w:cs="Times New Roman"/>
          <w:sz w:val="28"/>
          <w:szCs w:val="28"/>
        </w:rPr>
      </w:pPr>
      <w:r>
        <w:rPr>
          <w:rFonts w:ascii="黑体" w:eastAsia="黑体" w:hAnsi="黑体" w:cs="Times New Roman" w:hint="eastAsia"/>
          <w:sz w:val="24"/>
          <w:szCs w:val="24"/>
        </w:rPr>
        <w:t>（一）准备阶段</w:t>
      </w:r>
    </w:p>
    <w:p w:rsidR="007A3A7F" w:rsidRPr="00BA0D91" w:rsidRDefault="007A3A7F" w:rsidP="00C21907">
      <w:pPr>
        <w:spacing w:beforeLines="50" w:before="156" w:line="400" w:lineRule="exact"/>
        <w:ind w:firstLineChars="200" w:firstLine="480"/>
        <w:outlineLvl w:val="0"/>
        <w:rPr>
          <w:rFonts w:ascii="宋体" w:eastAsia="宋体" w:hAnsi="宋体" w:cs="Times New Roman"/>
          <w:sz w:val="28"/>
          <w:szCs w:val="28"/>
        </w:rPr>
      </w:pPr>
      <w:r w:rsidRPr="00C943B3">
        <w:rPr>
          <w:rFonts w:ascii="黑体" w:eastAsia="黑体" w:hAnsi="黑体" w:cs="Times New Roman" w:hint="eastAsia"/>
          <w:sz w:val="24"/>
          <w:szCs w:val="24"/>
        </w:rPr>
        <w:t>（二）实习阶段</w:t>
      </w:r>
    </w:p>
    <w:p w:rsidR="007A3A7F" w:rsidRPr="00C943B3" w:rsidRDefault="007A3A7F" w:rsidP="00C21907">
      <w:pPr>
        <w:spacing w:beforeLines="50" w:before="156" w:line="400" w:lineRule="exact"/>
        <w:ind w:firstLineChars="200" w:firstLine="480"/>
        <w:rPr>
          <w:rFonts w:ascii="黑体" w:eastAsia="黑体" w:hAnsi="黑体" w:cs="Times New Roman"/>
          <w:sz w:val="24"/>
          <w:szCs w:val="24"/>
        </w:rPr>
      </w:pPr>
      <w:r w:rsidRPr="00C943B3">
        <w:rPr>
          <w:rFonts w:ascii="黑体" w:eastAsia="黑体" w:hAnsi="黑体" w:cs="Times New Roman" w:hint="eastAsia"/>
          <w:sz w:val="24"/>
          <w:szCs w:val="24"/>
        </w:rPr>
        <w:t>（三）评价和交流阶段</w:t>
      </w:r>
    </w:p>
    <w:p w:rsidR="007A3A7F" w:rsidRPr="00C943B3" w:rsidRDefault="007A3A7F" w:rsidP="00C21907">
      <w:pPr>
        <w:spacing w:beforeLines="50" w:before="156" w:afterLines="50" w:after="156" w:line="400" w:lineRule="exact"/>
        <w:outlineLvl w:val="0"/>
        <w:rPr>
          <w:rFonts w:ascii="黑体" w:eastAsia="黑体" w:hAnsi="黑体" w:cs="Times New Roman"/>
          <w:sz w:val="28"/>
          <w:szCs w:val="28"/>
        </w:rPr>
      </w:pPr>
      <w:r w:rsidRPr="00C943B3">
        <w:rPr>
          <w:rFonts w:ascii="黑体" w:eastAsia="黑体" w:hAnsi="黑体" w:cs="Times New Roman" w:hint="eastAsia"/>
          <w:sz w:val="28"/>
          <w:szCs w:val="28"/>
        </w:rPr>
        <w:t>四、实习形式</w:t>
      </w:r>
    </w:p>
    <w:p w:rsidR="007A3A7F" w:rsidRPr="00C943B3" w:rsidRDefault="007A3A7F" w:rsidP="00C21907">
      <w:pPr>
        <w:spacing w:beforeLines="50" w:before="156" w:afterLines="50" w:after="156" w:line="400" w:lineRule="exact"/>
        <w:outlineLvl w:val="0"/>
        <w:rPr>
          <w:rFonts w:ascii="黑体" w:eastAsia="黑体" w:hAnsi="黑体" w:cs="Times New Roman"/>
          <w:sz w:val="28"/>
          <w:szCs w:val="28"/>
        </w:rPr>
      </w:pPr>
      <w:r w:rsidRPr="00AD638C">
        <w:rPr>
          <w:rFonts w:ascii="黑体" w:eastAsia="黑体" w:hAnsi="黑体" w:cs="Times New Roman" w:hint="eastAsia"/>
          <w:sz w:val="28"/>
          <w:szCs w:val="28"/>
        </w:rPr>
        <w:t>五</w:t>
      </w:r>
      <w:r w:rsidRPr="00C943B3">
        <w:rPr>
          <w:rFonts w:ascii="黑体" w:eastAsia="黑体" w:hAnsi="黑体" w:cs="Times New Roman" w:hint="eastAsia"/>
          <w:sz w:val="28"/>
          <w:szCs w:val="28"/>
        </w:rPr>
        <w:t>、实习成绩的考核与评定</w:t>
      </w:r>
    </w:p>
    <w:p w:rsidR="007A3A7F" w:rsidRPr="007A3A7F" w:rsidRDefault="007A3A7F" w:rsidP="007A3A7F">
      <w:pPr>
        <w:spacing w:line="400" w:lineRule="exact"/>
        <w:outlineLvl w:val="0"/>
        <w:rPr>
          <w:rFonts w:ascii="宋体" w:eastAsia="宋体" w:hAnsi="宋体" w:cs="Times New Roman"/>
          <w:sz w:val="28"/>
          <w:szCs w:val="28"/>
        </w:rPr>
      </w:pPr>
    </w:p>
    <w:p w:rsidR="007A3A7F" w:rsidRDefault="007A3A7F" w:rsidP="007A3A7F">
      <w:pPr>
        <w:spacing w:line="400" w:lineRule="exact"/>
        <w:outlineLvl w:val="0"/>
        <w:rPr>
          <w:rFonts w:ascii="宋体" w:eastAsia="宋体" w:hAnsi="宋体" w:cs="Times New Roman"/>
          <w:sz w:val="28"/>
          <w:szCs w:val="28"/>
        </w:rPr>
      </w:pPr>
    </w:p>
    <w:p w:rsidR="001F1054" w:rsidRDefault="001F1054" w:rsidP="007A3A7F">
      <w:pPr>
        <w:spacing w:line="400" w:lineRule="exact"/>
        <w:outlineLvl w:val="0"/>
        <w:rPr>
          <w:rFonts w:ascii="宋体" w:eastAsia="宋体" w:hAnsi="宋体" w:cs="Times New Roman"/>
          <w:sz w:val="28"/>
          <w:szCs w:val="28"/>
        </w:rPr>
      </w:pPr>
    </w:p>
    <w:p w:rsidR="001F1054" w:rsidRPr="003629B6" w:rsidRDefault="001F1054" w:rsidP="007A3A7F">
      <w:pPr>
        <w:spacing w:line="400" w:lineRule="exact"/>
        <w:outlineLvl w:val="0"/>
        <w:rPr>
          <w:rFonts w:ascii="宋体" w:eastAsia="宋体" w:hAnsi="宋体" w:cs="Times New Roman"/>
          <w:sz w:val="24"/>
          <w:szCs w:val="24"/>
        </w:rPr>
      </w:pPr>
      <w:r w:rsidRPr="003629B6">
        <w:rPr>
          <w:rFonts w:ascii="宋体" w:eastAsia="宋体" w:hAnsi="宋体" w:cs="Times New Roman" w:hint="eastAsia"/>
          <w:sz w:val="24"/>
          <w:szCs w:val="24"/>
        </w:rPr>
        <w:t>注：全文行间距</w:t>
      </w:r>
      <w:r w:rsidRPr="00EE15CC">
        <w:rPr>
          <w:rFonts w:ascii="Times New Roman" w:eastAsia="宋体" w:hAnsi="Times New Roman" w:cs="Times New Roman" w:hint="eastAsia"/>
          <w:sz w:val="24"/>
          <w:szCs w:val="24"/>
        </w:rPr>
        <w:t>20</w:t>
      </w:r>
      <w:r w:rsidRPr="003629B6">
        <w:rPr>
          <w:rFonts w:ascii="宋体" w:eastAsia="宋体" w:hAnsi="宋体" w:cs="Times New Roman" w:hint="eastAsia"/>
          <w:sz w:val="24"/>
          <w:szCs w:val="24"/>
        </w:rPr>
        <w:t>磅。</w:t>
      </w:r>
    </w:p>
    <w:p w:rsidR="00C776C3" w:rsidRDefault="00C776C3" w:rsidP="007A3A7F">
      <w:pPr>
        <w:spacing w:line="400" w:lineRule="exact"/>
        <w:outlineLvl w:val="0"/>
        <w:rPr>
          <w:rFonts w:ascii="宋体" w:eastAsia="宋体" w:hAnsi="宋体" w:cs="Times New Roman"/>
          <w:sz w:val="28"/>
          <w:szCs w:val="28"/>
        </w:rPr>
      </w:pPr>
    </w:p>
    <w:p w:rsidR="00C776C3" w:rsidRDefault="00C776C3" w:rsidP="007A3A7F">
      <w:pPr>
        <w:spacing w:line="400" w:lineRule="exact"/>
        <w:outlineLvl w:val="0"/>
        <w:rPr>
          <w:rFonts w:ascii="宋体" w:eastAsia="宋体" w:hAnsi="宋体" w:cs="Times New Roman"/>
          <w:sz w:val="28"/>
          <w:szCs w:val="28"/>
        </w:rPr>
      </w:pPr>
    </w:p>
    <w:p w:rsidR="00C776C3" w:rsidRDefault="00C776C3" w:rsidP="007A3A7F">
      <w:pPr>
        <w:spacing w:line="400" w:lineRule="exact"/>
        <w:outlineLvl w:val="0"/>
        <w:rPr>
          <w:rFonts w:ascii="宋体" w:eastAsia="宋体" w:hAnsi="宋体" w:cs="Times New Roman"/>
          <w:sz w:val="28"/>
          <w:szCs w:val="28"/>
        </w:rPr>
      </w:pPr>
    </w:p>
    <w:p w:rsidR="00C776C3" w:rsidRDefault="00C776C3" w:rsidP="007A3A7F">
      <w:pPr>
        <w:spacing w:line="400" w:lineRule="exact"/>
        <w:outlineLvl w:val="0"/>
        <w:rPr>
          <w:rFonts w:ascii="宋体" w:eastAsia="宋体" w:hAnsi="宋体" w:cs="Times New Roman"/>
          <w:sz w:val="28"/>
          <w:szCs w:val="28"/>
        </w:rPr>
      </w:pPr>
    </w:p>
    <w:p w:rsidR="00333F0F" w:rsidRDefault="00333F0F" w:rsidP="007A3A7F">
      <w:pPr>
        <w:spacing w:line="400" w:lineRule="exact"/>
        <w:outlineLvl w:val="0"/>
        <w:rPr>
          <w:rFonts w:ascii="宋体" w:eastAsia="宋体" w:hAnsi="宋体" w:cs="Times New Roman"/>
          <w:sz w:val="28"/>
          <w:szCs w:val="28"/>
        </w:rPr>
      </w:pPr>
    </w:p>
    <w:p w:rsidR="00E04E15" w:rsidRDefault="00E04E15">
      <w:pPr>
        <w:widowControl/>
        <w:jc w:val="left"/>
        <w:rPr>
          <w:rFonts w:ascii="黑体" w:eastAsia="黑体" w:hAnsi="黑体" w:cs="Times New Roman"/>
          <w:b/>
          <w:szCs w:val="21"/>
        </w:rPr>
      </w:pPr>
      <w:r>
        <w:rPr>
          <w:rFonts w:ascii="黑体" w:eastAsia="黑体" w:hAnsi="黑体" w:cs="Times New Roman"/>
          <w:b/>
          <w:szCs w:val="21"/>
        </w:rPr>
        <w:br w:type="page"/>
      </w:r>
    </w:p>
    <w:p w:rsidR="00C943B3" w:rsidRPr="00C943B3" w:rsidRDefault="00C943B3" w:rsidP="00C943B3">
      <w:pPr>
        <w:outlineLvl w:val="0"/>
        <w:rPr>
          <w:rFonts w:ascii="宋体" w:eastAsia="宋体" w:hAnsi="宋体" w:cs="Times New Roman"/>
          <w:sz w:val="28"/>
          <w:szCs w:val="28"/>
        </w:rPr>
      </w:pPr>
      <w:r w:rsidRPr="00C943B3">
        <w:rPr>
          <w:rFonts w:ascii="宋体" w:eastAsia="宋体" w:hAnsi="宋体" w:cs="Times New Roman" w:hint="eastAsia"/>
          <w:sz w:val="28"/>
          <w:szCs w:val="28"/>
        </w:rPr>
        <w:t>附</w:t>
      </w:r>
      <w:r w:rsidR="000E1205">
        <w:rPr>
          <w:rFonts w:ascii="宋体" w:eastAsia="宋体" w:hAnsi="宋体" w:cs="Times New Roman" w:hint="eastAsia"/>
          <w:sz w:val="28"/>
          <w:szCs w:val="28"/>
        </w:rPr>
        <w:t>件5</w:t>
      </w:r>
      <w:r w:rsidR="009A2FAC">
        <w:rPr>
          <w:rFonts w:ascii="宋体" w:eastAsia="宋体" w:hAnsi="宋体" w:cs="Times New Roman" w:hint="eastAsia"/>
          <w:sz w:val="28"/>
          <w:szCs w:val="28"/>
        </w:rPr>
        <w:t>：</w:t>
      </w:r>
      <w:r w:rsidRPr="00C943B3">
        <w:rPr>
          <w:rFonts w:ascii="宋体" w:eastAsia="宋体" w:hAnsi="宋体" w:cs="Times New Roman" w:hint="eastAsia"/>
          <w:sz w:val="28"/>
          <w:szCs w:val="28"/>
        </w:rPr>
        <w:t>实习（见习）环节教学大纲修订参考</w:t>
      </w:r>
      <w:r w:rsidR="00AF16E0">
        <w:rPr>
          <w:rFonts w:ascii="宋体" w:eastAsia="宋体" w:hAnsi="宋体" w:cs="Times New Roman" w:hint="eastAsia"/>
          <w:sz w:val="28"/>
          <w:szCs w:val="28"/>
        </w:rPr>
        <w:t>模板</w:t>
      </w:r>
    </w:p>
    <w:p w:rsidR="00C943B3" w:rsidRPr="003629B6" w:rsidRDefault="00C943B3" w:rsidP="00C21907">
      <w:pPr>
        <w:spacing w:beforeLines="100" w:before="312" w:afterLines="100" w:after="312" w:line="400" w:lineRule="exact"/>
        <w:jc w:val="center"/>
        <w:outlineLvl w:val="0"/>
        <w:rPr>
          <w:rFonts w:ascii="Times New Roman" w:eastAsia="黑体" w:hAnsi="Times New Roman" w:cs="Times New Roman"/>
          <w:sz w:val="32"/>
          <w:szCs w:val="32"/>
        </w:rPr>
      </w:pPr>
      <w:r w:rsidRPr="00C943B3">
        <w:rPr>
          <w:rFonts w:ascii="Times New Roman" w:eastAsia="黑体" w:hAnsi="Times New Roman" w:cs="Times New Roman" w:hint="eastAsia"/>
          <w:sz w:val="32"/>
          <w:szCs w:val="32"/>
        </w:rPr>
        <w:t>汉语言文学专业实习教学大纲</w:t>
      </w:r>
      <w:bookmarkEnd w:id="1"/>
    </w:p>
    <w:p w:rsidR="00C943B3" w:rsidRPr="00A761AD" w:rsidRDefault="00C943B3" w:rsidP="00C943B3">
      <w:pPr>
        <w:spacing w:line="400" w:lineRule="exact"/>
        <w:ind w:firstLineChars="200" w:firstLine="480"/>
        <w:rPr>
          <w:rFonts w:ascii="Times New Roman" w:hAnsi="Times New Roman" w:cs="Times New Roman"/>
          <w:sz w:val="24"/>
          <w:szCs w:val="24"/>
        </w:rPr>
      </w:pPr>
      <w:r w:rsidRPr="004407B6">
        <w:rPr>
          <w:rFonts w:ascii="黑体" w:eastAsia="黑体" w:hAnsi="黑体" w:hint="eastAsia"/>
          <w:sz w:val="24"/>
          <w:szCs w:val="24"/>
        </w:rPr>
        <w:t>适应专业</w:t>
      </w:r>
      <w:r>
        <w:rPr>
          <w:rFonts w:ascii="黑体" w:eastAsia="黑体" w:hAnsi="黑体" w:hint="eastAsia"/>
          <w:sz w:val="24"/>
          <w:szCs w:val="24"/>
        </w:rPr>
        <w:t>：</w:t>
      </w:r>
      <w:r w:rsidRPr="00C943B3">
        <w:rPr>
          <w:rFonts w:asciiTheme="minorEastAsia" w:hAnsiTheme="minorEastAsia" w:hint="eastAsia"/>
          <w:sz w:val="24"/>
          <w:szCs w:val="24"/>
        </w:rPr>
        <w:t>汉语言文学</w:t>
      </w:r>
      <w:r w:rsidRPr="004407B6">
        <w:rPr>
          <w:rFonts w:ascii="黑体" w:eastAsia="黑体" w:hAnsi="黑体" w:hint="eastAsia"/>
          <w:sz w:val="24"/>
          <w:szCs w:val="24"/>
        </w:rPr>
        <w:t>课程编码：</w:t>
      </w:r>
      <w:r w:rsidRPr="00EE15CC">
        <w:rPr>
          <w:rFonts w:ascii="Times New Roman" w:eastAsia="黑体" w:hAnsi="Times New Roman" w:cs="Times New Roman"/>
          <w:sz w:val="24"/>
          <w:szCs w:val="24"/>
        </w:rPr>
        <w:t>01000244</w:t>
      </w:r>
    </w:p>
    <w:p w:rsidR="00C943B3" w:rsidRPr="00C943B3" w:rsidRDefault="00C943B3" w:rsidP="00C943B3">
      <w:pPr>
        <w:spacing w:line="400" w:lineRule="exact"/>
        <w:ind w:firstLineChars="200" w:firstLine="480"/>
        <w:rPr>
          <w:rFonts w:ascii="宋体" w:eastAsia="宋体" w:hAnsi="宋体" w:cs="Times New Roman"/>
          <w:sz w:val="24"/>
          <w:szCs w:val="24"/>
          <w:lang w:val="zh-CN"/>
        </w:rPr>
      </w:pPr>
      <w:r>
        <w:rPr>
          <w:rFonts w:ascii="黑体" w:eastAsia="黑体" w:hAnsi="黑体" w:hint="eastAsia"/>
          <w:sz w:val="24"/>
          <w:szCs w:val="24"/>
        </w:rPr>
        <w:t>环节名称</w:t>
      </w:r>
      <w:r>
        <w:rPr>
          <w:rFonts w:ascii="宋体" w:eastAsia="宋体" w:hAnsi="宋体" w:cs="Times New Roman" w:hint="eastAsia"/>
          <w:sz w:val="24"/>
          <w:szCs w:val="24"/>
        </w:rPr>
        <w:t>：</w:t>
      </w:r>
      <w:r w:rsidRPr="00C943B3">
        <w:rPr>
          <w:rFonts w:ascii="宋体" w:eastAsia="宋体" w:hAnsi="宋体" w:cs="Times New Roman" w:hint="eastAsia"/>
          <w:sz w:val="24"/>
          <w:szCs w:val="24"/>
          <w:lang w:val="zh-CN"/>
        </w:rPr>
        <w:t>教育实习</w:t>
      </w:r>
      <w:r>
        <w:rPr>
          <w:rFonts w:ascii="黑体" w:eastAsia="黑体" w:hAnsi="黑体" w:hint="eastAsia"/>
          <w:sz w:val="24"/>
          <w:szCs w:val="24"/>
        </w:rPr>
        <w:t>学分/周数/开设学期</w:t>
      </w:r>
      <w:r w:rsidRPr="00501A79">
        <w:rPr>
          <w:rFonts w:ascii="黑体" w:eastAsia="黑体" w:hAnsi="黑体" w:hint="eastAsia"/>
          <w:sz w:val="24"/>
          <w:szCs w:val="24"/>
        </w:rPr>
        <w:t>：</w:t>
      </w:r>
    </w:p>
    <w:p w:rsidR="00C943B3" w:rsidRDefault="00C943B3" w:rsidP="00C943B3">
      <w:pPr>
        <w:spacing w:line="400" w:lineRule="exact"/>
        <w:ind w:firstLineChars="200" w:firstLine="480"/>
        <w:rPr>
          <w:rFonts w:ascii="黑体" w:eastAsia="黑体" w:hAnsi="黑体"/>
          <w:sz w:val="24"/>
          <w:szCs w:val="24"/>
        </w:rPr>
      </w:pPr>
      <w:r w:rsidRPr="00501A79">
        <w:rPr>
          <w:rFonts w:ascii="黑体" w:eastAsia="黑体" w:hAnsi="黑体" w:hint="eastAsia"/>
          <w:sz w:val="24"/>
          <w:szCs w:val="24"/>
        </w:rPr>
        <w:t>开课学院：</w:t>
      </w:r>
      <w:r w:rsidRPr="004407B6">
        <w:rPr>
          <w:rFonts w:ascii="黑体" w:eastAsia="黑体" w:hAnsi="黑体" w:hint="eastAsia"/>
          <w:sz w:val="24"/>
          <w:szCs w:val="24"/>
        </w:rPr>
        <w:t>制订单位：</w:t>
      </w:r>
      <w:r w:rsidRPr="00C34632">
        <w:rPr>
          <w:rFonts w:ascii="Times New Roman" w:eastAsia="黑体" w:hAnsi="Times New Roman" w:hint="eastAsia"/>
          <w:sz w:val="24"/>
          <w:szCs w:val="24"/>
        </w:rPr>
        <w:t>XX</w:t>
      </w:r>
      <w:r w:rsidRPr="004407B6">
        <w:rPr>
          <w:rFonts w:ascii="宋体" w:eastAsia="宋体" w:hAnsi="宋体" w:cs="Times New Roman" w:hint="eastAsia"/>
          <w:sz w:val="24"/>
          <w:szCs w:val="24"/>
        </w:rPr>
        <w:t>教研室</w:t>
      </w:r>
    </w:p>
    <w:p w:rsidR="00C943B3" w:rsidRPr="00564B8F" w:rsidRDefault="00C943B3" w:rsidP="00C943B3">
      <w:pPr>
        <w:spacing w:line="400" w:lineRule="exact"/>
        <w:ind w:firstLineChars="200" w:firstLine="480"/>
        <w:rPr>
          <w:rFonts w:asciiTheme="minorEastAsia" w:hAnsiTheme="minorEastAsia"/>
          <w:sz w:val="24"/>
          <w:szCs w:val="24"/>
        </w:rPr>
      </w:pPr>
      <w:r w:rsidRPr="004407B6">
        <w:rPr>
          <w:rFonts w:ascii="黑体" w:eastAsia="黑体" w:hAnsi="黑体" w:hint="eastAsia"/>
          <w:sz w:val="24"/>
          <w:szCs w:val="24"/>
        </w:rPr>
        <w:t>执 笔 人</w:t>
      </w:r>
      <w:r w:rsidRPr="00564B8F">
        <w:rPr>
          <w:rFonts w:asciiTheme="minorEastAsia" w:hAnsiTheme="minorEastAsia" w:hint="eastAsia"/>
          <w:sz w:val="24"/>
          <w:szCs w:val="24"/>
        </w:rPr>
        <w:t xml:space="preserve">：                        </w:t>
      </w:r>
      <w:r w:rsidRPr="004407B6">
        <w:rPr>
          <w:rFonts w:ascii="黑体" w:eastAsia="黑体" w:hAnsi="黑体" w:hint="eastAsia"/>
          <w:sz w:val="24"/>
          <w:szCs w:val="24"/>
        </w:rPr>
        <w:t>审定时间：</w:t>
      </w:r>
      <w:r w:rsidR="00E65D1E" w:rsidRPr="00EE15CC">
        <w:rPr>
          <w:rFonts w:ascii="Times New Roman" w:hAnsi="Times New Roman" w:hint="eastAsia"/>
          <w:sz w:val="24"/>
          <w:szCs w:val="24"/>
        </w:rPr>
        <w:t>201</w:t>
      </w:r>
      <w:r w:rsidR="00E65D1E">
        <w:rPr>
          <w:rFonts w:ascii="Times New Roman" w:hAnsi="Times New Roman"/>
          <w:sz w:val="24"/>
          <w:szCs w:val="24"/>
        </w:rPr>
        <w:t>8</w:t>
      </w:r>
      <w:r w:rsidR="00E65D1E" w:rsidRPr="00564B8F">
        <w:rPr>
          <w:rFonts w:asciiTheme="minorEastAsia" w:hAnsiTheme="minorEastAsia" w:hint="eastAsia"/>
          <w:sz w:val="24"/>
          <w:szCs w:val="24"/>
        </w:rPr>
        <w:t>年</w:t>
      </w:r>
      <w:r w:rsidR="00E65D1E" w:rsidRPr="00C34632">
        <w:rPr>
          <w:rFonts w:ascii="Times New Roman" w:eastAsia="黑体" w:hAnsi="Times New Roman" w:hint="eastAsia"/>
          <w:sz w:val="24"/>
          <w:szCs w:val="24"/>
        </w:rPr>
        <w:t>X</w:t>
      </w:r>
      <w:r w:rsidR="00E65D1E" w:rsidRPr="00564B8F">
        <w:rPr>
          <w:rFonts w:asciiTheme="minorEastAsia" w:hAnsiTheme="minorEastAsia" w:hint="eastAsia"/>
          <w:sz w:val="24"/>
          <w:szCs w:val="24"/>
        </w:rPr>
        <w:t>月</w:t>
      </w:r>
    </w:p>
    <w:p w:rsidR="00C943B3" w:rsidRPr="004407B6" w:rsidRDefault="00C943B3" w:rsidP="00C943B3">
      <w:pPr>
        <w:spacing w:line="400" w:lineRule="exact"/>
        <w:ind w:firstLineChars="200" w:firstLine="480"/>
        <w:rPr>
          <w:rFonts w:ascii="宋体" w:eastAsia="宋体" w:hAnsi="宋体" w:cs="Times New Roman"/>
          <w:sz w:val="24"/>
          <w:szCs w:val="24"/>
        </w:rPr>
      </w:pPr>
      <w:r w:rsidRPr="004407B6">
        <w:rPr>
          <w:rFonts w:ascii="黑体" w:eastAsia="黑体" w:hAnsi="黑体" w:hint="eastAsia"/>
          <w:sz w:val="24"/>
          <w:szCs w:val="24"/>
        </w:rPr>
        <w:t>审    定：</w:t>
      </w:r>
      <w:r w:rsidRPr="00C34632">
        <w:rPr>
          <w:rFonts w:ascii="Times New Roman" w:eastAsia="黑体" w:hAnsi="Times New Roman" w:hint="eastAsia"/>
          <w:sz w:val="24"/>
          <w:szCs w:val="24"/>
        </w:rPr>
        <w:t>XX</w:t>
      </w:r>
      <w:r w:rsidRPr="004407B6">
        <w:rPr>
          <w:rFonts w:ascii="宋体" w:eastAsia="宋体" w:hAnsi="宋体" w:cs="Times New Roman" w:hint="eastAsia"/>
          <w:sz w:val="24"/>
          <w:szCs w:val="24"/>
        </w:rPr>
        <w:t>学院</w:t>
      </w:r>
    </w:p>
    <w:p w:rsidR="00C943B3" w:rsidRPr="00C943B3" w:rsidRDefault="00C943B3" w:rsidP="00C21907">
      <w:pPr>
        <w:spacing w:beforeLines="50" w:before="156" w:afterLines="50" w:after="156" w:line="400" w:lineRule="exact"/>
        <w:rPr>
          <w:rFonts w:ascii="Times New Roman" w:eastAsia="黑体" w:hAnsi="Times New Roman" w:cs="Times New Roman"/>
          <w:sz w:val="28"/>
          <w:szCs w:val="28"/>
        </w:rPr>
      </w:pPr>
      <w:r w:rsidRPr="00C943B3">
        <w:rPr>
          <w:rFonts w:ascii="Times New Roman" w:eastAsia="黑体" w:hAnsi="Times New Roman" w:cs="Times New Roman" w:hint="eastAsia"/>
          <w:sz w:val="28"/>
          <w:szCs w:val="28"/>
        </w:rPr>
        <w:t>一、实习的目的与任务</w:t>
      </w:r>
    </w:p>
    <w:p w:rsidR="00C943B3" w:rsidRPr="00C943B3" w:rsidRDefault="00C943B3" w:rsidP="00C943B3">
      <w:pPr>
        <w:spacing w:line="400" w:lineRule="exact"/>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中学语文教育实习是汉语言文学专业培养方案规定的实践活动，是高师中文毕业生职前训练不可或缺的教学环节，对于培养学生的创新精神和实践能力具有十分重要的意义。</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中学语文教育实习，是汉语言文学专业学生在本校带队老师和中学指导老师的指导下，运用已经获得的专业知识，教育理论和技能，在中学从事</w:t>
      </w:r>
      <w:r w:rsidRPr="00EE15CC">
        <w:rPr>
          <w:rFonts w:ascii="Times New Roman" w:eastAsia="宋体" w:hAnsi="Times New Roman" w:cs="Times New Roman" w:hint="eastAsia"/>
          <w:sz w:val="24"/>
          <w:szCs w:val="24"/>
        </w:rPr>
        <w:t>8</w:t>
      </w:r>
      <w:r w:rsidRPr="00C943B3">
        <w:rPr>
          <w:rFonts w:ascii="Times New Roman" w:eastAsia="宋体" w:hAnsi="Times New Roman" w:cs="Times New Roman" w:hint="eastAsia"/>
          <w:sz w:val="24"/>
          <w:szCs w:val="24"/>
        </w:rPr>
        <w:t>周的语文教育实践活动。其目的在于：让学生将所学基础理论，专业知识和基本技能，综合运用于中学教育教学实践，由此了解中学语文教学实际，获得教师职业的初步实际知识和能力，进而树立热爱教育事业的责任感和事业心，为今后走上工作岗位打下良好的基础；与此同时，检验高师汉语言文学专业的办学质量，收取反馈信息，扬长补短，改进教学，提高教学质量，以更好地适应中学素质教育和语文教学改革的需要。</w:t>
      </w:r>
    </w:p>
    <w:p w:rsidR="00C943B3" w:rsidRPr="00C943B3" w:rsidRDefault="00C943B3" w:rsidP="00C21907">
      <w:pPr>
        <w:spacing w:beforeLines="50" w:before="156" w:afterLines="50" w:after="156" w:line="400" w:lineRule="exact"/>
        <w:rPr>
          <w:rFonts w:ascii="Times New Roman" w:eastAsia="黑体" w:hAnsi="Times New Roman" w:cs="Times New Roman"/>
          <w:sz w:val="28"/>
          <w:szCs w:val="28"/>
        </w:rPr>
      </w:pPr>
      <w:r w:rsidRPr="00C943B3">
        <w:rPr>
          <w:rFonts w:ascii="Times New Roman" w:eastAsia="黑体" w:hAnsi="Times New Roman" w:cs="Times New Roman" w:hint="eastAsia"/>
          <w:sz w:val="28"/>
          <w:szCs w:val="28"/>
        </w:rPr>
        <w:t>二、实习的内容与要求</w:t>
      </w:r>
    </w:p>
    <w:p w:rsidR="00C943B3" w:rsidRPr="00C943B3" w:rsidRDefault="0030257A" w:rsidP="00C21907">
      <w:pPr>
        <w:spacing w:beforeLines="50" w:before="156" w:line="400" w:lineRule="exact"/>
        <w:ind w:firstLineChars="98" w:firstLine="235"/>
        <w:rPr>
          <w:rFonts w:ascii="黑体" w:eastAsia="黑体" w:hAnsi="黑体" w:cs="Times New Roman"/>
          <w:sz w:val="24"/>
          <w:szCs w:val="24"/>
        </w:rPr>
      </w:pPr>
      <w:r>
        <w:rPr>
          <w:rFonts w:ascii="黑体" w:eastAsia="黑体" w:hAnsi="黑体" w:cs="Times New Roman" w:hint="eastAsia"/>
          <w:sz w:val="24"/>
          <w:szCs w:val="24"/>
        </w:rPr>
        <w:t>（一）</w:t>
      </w:r>
      <w:r w:rsidR="00C943B3" w:rsidRPr="00C943B3">
        <w:rPr>
          <w:rFonts w:ascii="黑体" w:eastAsia="黑体" w:hAnsi="黑体" w:cs="Times New Roman" w:hint="eastAsia"/>
          <w:sz w:val="24"/>
          <w:szCs w:val="24"/>
        </w:rPr>
        <w:t>实习内容</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语文教育实习主要由语文教育实习，班主任工作实习和教育教学调查研究三部分组成。</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1</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语文教学实习。包含备课编写教案、试讲、上课；听课、评课；课后辅导、批改与讲评作业；考试与评定成绩；组织课外学习活动、进行教学专题总结等。在实习期间，每个实习生的课堂教学实习量应不少于</w:t>
      </w:r>
      <w:r w:rsidRPr="00EE15CC">
        <w:rPr>
          <w:rFonts w:ascii="Times New Roman" w:eastAsia="宋体" w:hAnsi="Times New Roman" w:cs="Times New Roman" w:hint="eastAsia"/>
          <w:sz w:val="24"/>
          <w:szCs w:val="24"/>
        </w:rPr>
        <w:t>6</w:t>
      </w:r>
      <w:r w:rsidRPr="00C943B3">
        <w:rPr>
          <w:rFonts w:ascii="Times New Roman" w:eastAsia="宋体" w:hAnsi="Times New Roman" w:cs="Times New Roman" w:hint="eastAsia"/>
          <w:sz w:val="24"/>
          <w:szCs w:val="24"/>
        </w:rPr>
        <w:t>课时（不含重复班教学量），即完成约</w:t>
      </w:r>
      <w:r w:rsidRPr="00EE15CC">
        <w:rPr>
          <w:rFonts w:ascii="Times New Roman" w:eastAsia="宋体" w:hAnsi="Times New Roman" w:cs="Times New Roman" w:hint="eastAsia"/>
          <w:sz w:val="24"/>
          <w:szCs w:val="24"/>
        </w:rPr>
        <w:t>1</w:t>
      </w:r>
      <w:r w:rsidRPr="00C943B3">
        <w:rPr>
          <w:rFonts w:ascii="Times New Roman" w:eastAsia="宋体" w:hAnsi="Times New Roman" w:cs="Times New Roman" w:hint="eastAsia"/>
          <w:sz w:val="24"/>
          <w:szCs w:val="24"/>
        </w:rPr>
        <w:t>个单元的阅读教学和</w:t>
      </w:r>
      <w:r w:rsidRPr="00EE15CC">
        <w:rPr>
          <w:rFonts w:ascii="Times New Roman" w:eastAsia="宋体" w:hAnsi="Times New Roman" w:cs="Times New Roman" w:hint="eastAsia"/>
          <w:sz w:val="24"/>
          <w:szCs w:val="24"/>
        </w:rPr>
        <w:t>1</w:t>
      </w:r>
      <w:r w:rsidRPr="00C943B3">
        <w:rPr>
          <w:rFonts w:ascii="Times New Roman" w:eastAsia="宋体" w:hAnsi="Times New Roman" w:cs="Times New Roman" w:hint="eastAsia"/>
          <w:sz w:val="24"/>
          <w:szCs w:val="24"/>
        </w:rPr>
        <w:t>次完整的作文教学（包括指导、批改、讲评）任务；编写新教案不得少于</w:t>
      </w:r>
      <w:r w:rsidRPr="00EE15CC">
        <w:rPr>
          <w:rFonts w:ascii="Times New Roman" w:eastAsia="宋体" w:hAnsi="Times New Roman" w:cs="Times New Roman" w:hint="eastAsia"/>
          <w:sz w:val="24"/>
          <w:szCs w:val="24"/>
        </w:rPr>
        <w:t>3</w:t>
      </w:r>
      <w:r w:rsidRPr="00C943B3">
        <w:rPr>
          <w:rFonts w:ascii="Times New Roman" w:eastAsia="宋体" w:hAnsi="Times New Roman" w:cs="Times New Roman" w:hint="eastAsia"/>
          <w:sz w:val="24"/>
          <w:szCs w:val="24"/>
        </w:rPr>
        <w:t>个。</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2</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班主任工作实习。在实习期间，每个实习生都要担任实习班主任，参与实习班级日常管理，学习作中学生思想工作，组织</w:t>
      </w:r>
      <w:r w:rsidRPr="00EE15CC">
        <w:rPr>
          <w:rFonts w:ascii="Times New Roman" w:eastAsia="宋体" w:hAnsi="Times New Roman" w:cs="Times New Roman" w:hint="eastAsia"/>
          <w:sz w:val="24"/>
          <w:szCs w:val="24"/>
        </w:rPr>
        <w:t>1</w:t>
      </w: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2</w:t>
      </w:r>
      <w:r w:rsidRPr="00C943B3">
        <w:rPr>
          <w:rFonts w:ascii="Times New Roman" w:eastAsia="宋体" w:hAnsi="Times New Roman" w:cs="Times New Roman" w:hint="eastAsia"/>
          <w:sz w:val="24"/>
          <w:szCs w:val="24"/>
        </w:rPr>
        <w:t>次班级主题活动，家访</w:t>
      </w:r>
      <w:r w:rsidRPr="00EE15CC">
        <w:rPr>
          <w:rFonts w:ascii="Times New Roman" w:eastAsia="宋体" w:hAnsi="Times New Roman" w:cs="Times New Roman" w:hint="eastAsia"/>
          <w:sz w:val="24"/>
          <w:szCs w:val="24"/>
        </w:rPr>
        <w:t>3</w:t>
      </w: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5</w:t>
      </w:r>
      <w:r w:rsidRPr="00C943B3">
        <w:rPr>
          <w:rFonts w:ascii="Times New Roman" w:eastAsia="宋体" w:hAnsi="Times New Roman" w:cs="Times New Roman" w:hint="eastAsia"/>
          <w:sz w:val="24"/>
          <w:szCs w:val="24"/>
        </w:rPr>
        <w:t>人次。</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3</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教育教学调查研究。在实习期间，每个实习生应选择一个具体问题，进行中学家调查研究，写出</w:t>
      </w:r>
      <w:r w:rsidRPr="00EE15CC">
        <w:rPr>
          <w:rFonts w:ascii="Times New Roman" w:eastAsia="宋体" w:hAnsi="Times New Roman" w:cs="Times New Roman" w:hint="eastAsia"/>
          <w:sz w:val="24"/>
          <w:szCs w:val="24"/>
        </w:rPr>
        <w:t>1500</w:t>
      </w:r>
      <w:r w:rsidRPr="00C943B3">
        <w:rPr>
          <w:rFonts w:ascii="Times New Roman" w:eastAsia="宋体" w:hAnsi="Times New Roman" w:cs="Times New Roman" w:hint="eastAsia"/>
          <w:sz w:val="24"/>
          <w:szCs w:val="24"/>
        </w:rPr>
        <w:t>调查报告。内容可选择这些方面：中等学校的基础情况、历史、现状和发展远景；优秀教师的先进事迹、教育、教学经验、教学方法和教改实验情况、教育教学特色；中学生的心理特点、学习态度、学习方法、知识结构、智能水平与政治思想品德状况等。</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此外，每个实习生应对根据本队实习生特长、实习学校的需要和实际条件，开展不拘一格的语文课外活动。</w:t>
      </w:r>
    </w:p>
    <w:p w:rsidR="00C943B3" w:rsidRPr="00C943B3" w:rsidRDefault="00C943B3" w:rsidP="00C21907">
      <w:pPr>
        <w:spacing w:beforeLines="50" w:before="156" w:line="400" w:lineRule="exact"/>
        <w:ind w:firstLineChars="98" w:firstLine="235"/>
        <w:rPr>
          <w:rFonts w:ascii="黑体" w:eastAsia="黑体" w:hAnsi="黑体" w:cs="Times New Roman"/>
          <w:sz w:val="24"/>
          <w:szCs w:val="24"/>
        </w:rPr>
      </w:pPr>
      <w:r w:rsidRPr="00C943B3">
        <w:rPr>
          <w:rFonts w:ascii="黑体" w:eastAsia="黑体" w:hAnsi="黑体" w:cs="Times New Roman" w:hint="eastAsia"/>
          <w:sz w:val="24"/>
          <w:szCs w:val="24"/>
        </w:rPr>
        <w:t xml:space="preserve">（二）实习要求 </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1</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语文教学实习</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1</w:t>
      </w:r>
      <w:r w:rsidRPr="00C943B3">
        <w:rPr>
          <w:rFonts w:ascii="Times New Roman" w:eastAsia="宋体" w:hAnsi="Times New Roman" w:cs="Times New Roman" w:hint="eastAsia"/>
          <w:sz w:val="24"/>
          <w:szCs w:val="24"/>
        </w:rPr>
        <w:t>）中学语文教学实习，要严格遵循语文教学的原理和原则，按照基础教育课程改革的要求和语文课程标准的精神，认真做好各项教学实习工作。</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2</w:t>
      </w:r>
      <w:r w:rsidRPr="00C943B3">
        <w:rPr>
          <w:rFonts w:ascii="Times New Roman" w:eastAsia="宋体" w:hAnsi="Times New Roman" w:cs="Times New Roman" w:hint="eastAsia"/>
          <w:sz w:val="24"/>
          <w:szCs w:val="24"/>
        </w:rPr>
        <w:t>）备课。语文实习教学备课应根据教学目的展开，着重做好以下几个方面工作：一是深入钻研教材，准确把握语文的精神和特点，科学拟订教学目标；二是充分了解教学对象的语文智能水平和学习习惯，恰当确定教学重点、难点；三是坚持现代教育理念，着眼于培养中学生语文能力和自主、合作、研究的学习方式，精心设计教学。</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3</w:t>
      </w:r>
      <w:r w:rsidRPr="00C943B3">
        <w:rPr>
          <w:rFonts w:ascii="Times New Roman" w:eastAsia="宋体" w:hAnsi="Times New Roman" w:cs="Times New Roman" w:hint="eastAsia"/>
          <w:sz w:val="24"/>
          <w:szCs w:val="24"/>
        </w:rPr>
        <w:t>）编写教案。编好教案是实习生讲课成功的重要保证。实习教案一般要求写详案，并做到教学目标明确、具体，教学内容正确、充实，格式完备、规范。实习生应提前将实习教案送交指导老师审阅，并根据审阅意见认真修改，不断完善。未获老师认可的教案不得付诸实施。</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4</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试讲。试讲是正式上课之前的练习与预演，目的在于熟悉教学内容和教学预案，锻炼胆量、语言表达和书写技能，还能发现备课及教案的不足，以利事前纠错补缺。试讲匠要依案施教，并有教师临场指导和实习生评议。试讲应以小组试讲为主，并加强个别试讲。</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5</w:t>
      </w:r>
      <w:r w:rsidRPr="00C943B3">
        <w:rPr>
          <w:rFonts w:ascii="Times New Roman" w:eastAsia="宋体" w:hAnsi="Times New Roman" w:cs="Times New Roman" w:hint="eastAsia"/>
          <w:sz w:val="24"/>
          <w:szCs w:val="24"/>
        </w:rPr>
        <w:t>）随堂见习。目的是观察学情，学习老师的教学经验，直接补益实习教学。在进入实习学校后的见习阶段，实习生应列席实习班级的全部语文课，现场观摩任课教师的教学，条件许可时，还应听其他语文老师的课。听课时，应注意观察教与学的双边活动，认真体会执教老师处理教材的意图、组织教学的方法以及学生的学习活动，并做好听课记录。</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6</w:t>
      </w:r>
      <w:r w:rsidRPr="00C943B3">
        <w:rPr>
          <w:rFonts w:ascii="Times New Roman" w:eastAsia="宋体" w:hAnsi="Times New Roman" w:cs="Times New Roman" w:hint="eastAsia"/>
          <w:sz w:val="24"/>
          <w:szCs w:val="24"/>
        </w:rPr>
        <w:t>）上课。这是整个教学实习的核心环节，要求切实贯彻落实教学目标，采取合理的教学步骤和有效的教学方法，充分调动学生主体的积极性和主动性，启发学生思维。尤须注意教学的预设性与生成性的矛盾，妥善处理“意外“情况。在教态仪表上，应力求自然大方，亲切和蔼，语速恰当，衣着整洁。</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7</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听课和评课。除随堂见习外，听课还包括实习生之间相互听课（每人不少于</w:t>
      </w:r>
      <w:r w:rsidRPr="00EE15CC">
        <w:rPr>
          <w:rFonts w:ascii="Times New Roman" w:eastAsia="宋体" w:hAnsi="Times New Roman" w:cs="Times New Roman" w:hint="eastAsia"/>
          <w:sz w:val="24"/>
          <w:szCs w:val="24"/>
        </w:rPr>
        <w:t>6</w:t>
      </w:r>
      <w:r w:rsidRPr="00C943B3">
        <w:rPr>
          <w:rFonts w:ascii="Times New Roman" w:eastAsia="宋体" w:hAnsi="Times New Roman" w:cs="Times New Roman" w:hint="eastAsia"/>
          <w:sz w:val="24"/>
          <w:szCs w:val="24"/>
        </w:rPr>
        <w:t>节），以利互相学习，取长补短，共同提高。评课则主要指评议实习生的课，一般由指导老师组织评议，以帮助实习生正确评议课堂教学，不断提高教学水平。</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8</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其他教学环节的实习。主要由语文作业设计、布置，作文的指导、批改和讲评，课外活动的设计，组织和指导等内容，同样要预先拟出方案，经指导老师同意后方可实施。其中，作文的指导，讲评以及测评应编写较具体的教案。</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9</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汇报课。指实习队选择有代表性的实习课，在年段后全校范围公开教学，宜安排在教学实习的中后期。汇报课的主要目的是让全体实习生获得更全面更广泛的指导，因此，课后评议会要精心组织，取得实效。</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汇报课是全队的集体行为，承担任务的实习生要认真对待，其他实习生要积极参与，集思广益，共同提高。</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2</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班主任工作实习</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1</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拟订班主作工作实习计划。虽然实习时间较短，也应在了解学生的基础状况和班级工作计划的基础上，拟订简明。切实可行的计划，经原班主任审定后依案实施。</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2</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班主任工作见习。应在进校初期就向学校主管部门了解班主任工作的要求和规定，并在见习阶段向详旨了解实习班级的学情，逐步熟悉班主任工作的基本范围，内容和方法，参加主题班会，协助班主任管理班级，开展班级活动。</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3</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日常活动。在原班主老师的指导下，担任班级的日常管理工作，主要包括早读，课间操，课外活动等。要有敬业精神，耐心细致地开展工作。遇到特殊情况，应及时请示原班主任。</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4</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组织主题班会活动。最常见的主题班会。主题班会是对中学生进行思想品德教育的重要形式，也是班级教育的主要手段。举行主题班会应预拟方案，经原班主任同意后认真准备，精心组织，并特别注意安全。</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5</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个别教育。即针对有不同个性特点的学生进行个别教育，其方式主要有个别谈话和家访。谈话应联系学生和班级实际，“动之以情，晓这以理，导之以行”，严禁粗暴态度和体罚行为。家访是加强家校沟通，教育学生的有效方式。家访前，应当就家访的对象、目的、方法与原班主任充分协商。应坚决避免为“告状”的家访。</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3</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教育教学调查研究</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中学教育教学调查研究，是了解中学语文教育改革现状，研究教育的具体问题，体悟中学语文教学规律的重要方式。该项实习的目的，在于培养实习生的科学精神和深入细致的工作作风，锻炼实习生发现问题、分析问题和解决问题的教研能力，增进对语文教育理论的认识。</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调查的程序包括确定专题。制定计划、实施调查、分析调查结果、写出调查报告等五个环节。撰写调查报告要做到：格式规范，内容真实，数据可靠，分析合乎逻辑，结论明确，建议要具体，语言要通顺。</w:t>
      </w:r>
    </w:p>
    <w:p w:rsidR="00C943B3" w:rsidRPr="00C943B3" w:rsidRDefault="00C943B3" w:rsidP="00C21907">
      <w:pPr>
        <w:spacing w:beforeLines="50" w:before="156" w:afterLines="50" w:after="156" w:line="400" w:lineRule="exact"/>
        <w:rPr>
          <w:rFonts w:ascii="Times New Roman" w:eastAsia="黑体" w:hAnsi="Times New Roman" w:cs="Times New Roman"/>
          <w:sz w:val="28"/>
          <w:szCs w:val="28"/>
        </w:rPr>
      </w:pPr>
      <w:r w:rsidRPr="00C943B3">
        <w:rPr>
          <w:rFonts w:ascii="Times New Roman" w:eastAsia="黑体" w:hAnsi="Times New Roman" w:cs="Times New Roman" w:hint="eastAsia"/>
          <w:sz w:val="28"/>
          <w:szCs w:val="28"/>
        </w:rPr>
        <w:t>三、实习计划</w:t>
      </w:r>
    </w:p>
    <w:p w:rsidR="00C943B3" w:rsidRPr="00C943B3" w:rsidRDefault="00C943B3" w:rsidP="00C943B3">
      <w:pPr>
        <w:spacing w:line="400" w:lineRule="exact"/>
        <w:ind w:firstLine="57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中学语文教育实习一般安排在第</w:t>
      </w:r>
      <w:r w:rsidRPr="00EE15CC">
        <w:rPr>
          <w:rFonts w:ascii="Times New Roman" w:eastAsia="宋体" w:hAnsi="Times New Roman" w:cs="Times New Roman" w:hint="eastAsia"/>
          <w:sz w:val="24"/>
          <w:szCs w:val="24"/>
        </w:rPr>
        <w:t>6</w:t>
      </w:r>
      <w:r w:rsidRPr="00C943B3">
        <w:rPr>
          <w:rFonts w:ascii="Times New Roman" w:eastAsia="宋体" w:hAnsi="Times New Roman" w:cs="Times New Roman" w:hint="eastAsia"/>
          <w:sz w:val="24"/>
          <w:szCs w:val="24"/>
        </w:rPr>
        <w:t>学期，时期不少于</w:t>
      </w:r>
      <w:r w:rsidRPr="00EE15CC">
        <w:rPr>
          <w:rFonts w:ascii="Times New Roman" w:eastAsia="宋体" w:hAnsi="Times New Roman" w:cs="Times New Roman" w:hint="eastAsia"/>
          <w:sz w:val="24"/>
          <w:szCs w:val="24"/>
        </w:rPr>
        <w:t>8</w:t>
      </w:r>
      <w:r w:rsidRPr="00C943B3">
        <w:rPr>
          <w:rFonts w:ascii="Times New Roman" w:eastAsia="宋体" w:hAnsi="Times New Roman" w:cs="Times New Roman" w:hint="eastAsia"/>
          <w:sz w:val="24"/>
          <w:szCs w:val="24"/>
        </w:rPr>
        <w:t>周。实习过程一般包括三个阶段：</w:t>
      </w:r>
    </w:p>
    <w:p w:rsidR="00C943B3" w:rsidRPr="00C943B3" w:rsidRDefault="00C943B3" w:rsidP="00C21907">
      <w:pPr>
        <w:spacing w:beforeLines="50" w:before="156" w:line="400" w:lineRule="exact"/>
        <w:ind w:firstLineChars="200" w:firstLine="480"/>
        <w:rPr>
          <w:rFonts w:ascii="Times New Roman" w:eastAsia="宋体" w:hAnsi="Times New Roman" w:cs="Times New Roman"/>
          <w:sz w:val="24"/>
          <w:szCs w:val="24"/>
        </w:rPr>
      </w:pPr>
      <w:r w:rsidRPr="00C943B3">
        <w:rPr>
          <w:rFonts w:ascii="黑体" w:eastAsia="黑体" w:hAnsi="黑体" w:cs="Times New Roman" w:hint="eastAsia"/>
          <w:sz w:val="24"/>
          <w:szCs w:val="24"/>
        </w:rPr>
        <w:t>（一）准备阶段：</w:t>
      </w:r>
      <w:r w:rsidRPr="00C943B3">
        <w:rPr>
          <w:rFonts w:ascii="Times New Roman" w:eastAsia="宋体" w:hAnsi="Times New Roman" w:cs="Times New Roman" w:hint="eastAsia"/>
          <w:sz w:val="24"/>
          <w:szCs w:val="24"/>
        </w:rPr>
        <w:t>指进入实习学校前的准备阶段，约</w:t>
      </w:r>
      <w:r w:rsidRPr="00EE15CC">
        <w:rPr>
          <w:rFonts w:ascii="Times New Roman" w:eastAsia="宋体" w:hAnsi="Times New Roman" w:cs="Times New Roman" w:hint="eastAsia"/>
          <w:sz w:val="24"/>
          <w:szCs w:val="24"/>
        </w:rPr>
        <w:t>2</w:t>
      </w:r>
      <w:r w:rsidRPr="00C943B3">
        <w:rPr>
          <w:rFonts w:ascii="Times New Roman" w:eastAsia="宋体" w:hAnsi="Times New Roman" w:cs="Times New Roman" w:hint="eastAsia"/>
          <w:sz w:val="24"/>
          <w:szCs w:val="24"/>
        </w:rPr>
        <w:t>周。准备工作包括：</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1</w:t>
      </w:r>
      <w:r w:rsidRPr="00C943B3">
        <w:rPr>
          <w:rFonts w:ascii="Times New Roman" w:eastAsia="宋体" w:hAnsi="Times New Roman" w:cs="Times New Roman" w:hint="eastAsia"/>
          <w:sz w:val="24"/>
          <w:szCs w:val="24"/>
        </w:rPr>
        <w:t>.</w:t>
      </w:r>
      <w:r w:rsidRPr="00C943B3">
        <w:rPr>
          <w:rFonts w:ascii="Times New Roman" w:eastAsia="宋体" w:hAnsi="Times New Roman" w:cs="Times New Roman" w:hint="eastAsia"/>
          <w:sz w:val="24"/>
          <w:szCs w:val="24"/>
        </w:rPr>
        <w:t>组织准备：</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1</w:t>
      </w:r>
      <w:r w:rsidRPr="00C943B3">
        <w:rPr>
          <w:rFonts w:ascii="Times New Roman" w:eastAsia="宋体" w:hAnsi="Times New Roman" w:cs="Times New Roman" w:hint="eastAsia"/>
          <w:sz w:val="24"/>
          <w:szCs w:val="24"/>
        </w:rPr>
        <w:t>）成立系教育实习小组。</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w:t>
      </w:r>
      <w:r w:rsidR="00A80250">
        <w:rPr>
          <w:rFonts w:ascii="Times New Roman" w:eastAsia="宋体" w:hAnsi="Times New Roman" w:cs="Times New Roman" w:hint="eastAsia"/>
          <w:sz w:val="24"/>
          <w:szCs w:val="24"/>
        </w:rPr>
        <w:t>2</w:t>
      </w:r>
      <w:r w:rsidRPr="00C943B3">
        <w:rPr>
          <w:rFonts w:ascii="Times New Roman" w:eastAsia="宋体" w:hAnsi="Times New Roman" w:cs="Times New Roman" w:hint="eastAsia"/>
          <w:sz w:val="24"/>
          <w:szCs w:val="24"/>
        </w:rPr>
        <w:t>）审查实习生资格条件，编组实习队。</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3</w:t>
      </w:r>
      <w:r w:rsidRPr="00C943B3">
        <w:rPr>
          <w:rFonts w:ascii="Times New Roman" w:eastAsia="宋体" w:hAnsi="Times New Roman" w:cs="Times New Roman" w:hint="eastAsia"/>
          <w:sz w:val="24"/>
          <w:szCs w:val="24"/>
        </w:rPr>
        <w:t>）制定本届教育实习工作计划，落实实习学校、实习本级和具体任务。</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2</w:t>
      </w:r>
      <w:r w:rsidRPr="00C943B3">
        <w:rPr>
          <w:rFonts w:ascii="Times New Roman" w:eastAsia="宋体" w:hAnsi="Times New Roman" w:cs="Times New Roman" w:hint="eastAsia"/>
          <w:sz w:val="24"/>
          <w:szCs w:val="24"/>
        </w:rPr>
        <w:t>.</w:t>
      </w:r>
      <w:r w:rsidRPr="00C943B3">
        <w:rPr>
          <w:rFonts w:ascii="Times New Roman" w:eastAsia="宋体" w:hAnsi="Times New Roman" w:cs="Times New Roman" w:hint="eastAsia"/>
          <w:sz w:val="24"/>
          <w:szCs w:val="24"/>
        </w:rPr>
        <w:t>思想准备：</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1</w:t>
      </w:r>
      <w:r w:rsidRPr="00C943B3">
        <w:rPr>
          <w:rFonts w:ascii="Times New Roman" w:eastAsia="宋体" w:hAnsi="Times New Roman" w:cs="Times New Roman" w:hint="eastAsia"/>
          <w:sz w:val="24"/>
          <w:szCs w:val="24"/>
        </w:rPr>
        <w:t>）召开实习动员大会，明确实习意义和要求，提高实习生的思想认识。</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2</w:t>
      </w:r>
      <w:r w:rsidRPr="00C943B3">
        <w:rPr>
          <w:rFonts w:ascii="Times New Roman" w:eastAsia="宋体" w:hAnsi="Times New Roman" w:cs="Times New Roman" w:hint="eastAsia"/>
          <w:sz w:val="24"/>
          <w:szCs w:val="24"/>
        </w:rPr>
        <w:t>）组织学习学院实习计划、基础教育的文件及教育实习工作条例等。可请地方教育部门领导介绍教育现状和发展情况，请模范老师介绍班主任工作和课堂教学工作经验，请上届优秀实习生介绍教育实习体会等。</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3</w:t>
      </w:r>
      <w:r w:rsidRPr="00C943B3">
        <w:rPr>
          <w:rFonts w:ascii="Times New Roman" w:eastAsia="宋体" w:hAnsi="Times New Roman" w:cs="Times New Roman" w:hint="eastAsia"/>
          <w:sz w:val="24"/>
          <w:szCs w:val="24"/>
        </w:rPr>
        <w:t>.</w:t>
      </w:r>
      <w:r w:rsidRPr="00C943B3">
        <w:rPr>
          <w:rFonts w:ascii="Times New Roman" w:eastAsia="宋体" w:hAnsi="Times New Roman" w:cs="Times New Roman" w:hint="eastAsia"/>
          <w:sz w:val="24"/>
          <w:szCs w:val="24"/>
        </w:rPr>
        <w:t>资料准备：落实教学资料，提前备好实习所需的语文课本、必要的教学参考资料以及常用的语文工具书等；根据预拟的课外活动主题，草拟活动方案并收集相关资料。</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4</w:t>
      </w:r>
      <w:r w:rsidRPr="00C943B3">
        <w:rPr>
          <w:rFonts w:ascii="Times New Roman" w:eastAsia="宋体" w:hAnsi="Times New Roman" w:cs="Times New Roman" w:hint="eastAsia"/>
          <w:sz w:val="24"/>
          <w:szCs w:val="24"/>
        </w:rPr>
        <w:t>.</w:t>
      </w:r>
      <w:r w:rsidRPr="00C943B3">
        <w:rPr>
          <w:rFonts w:ascii="Times New Roman" w:eastAsia="宋体" w:hAnsi="Times New Roman" w:cs="Times New Roman" w:hint="eastAsia"/>
          <w:sz w:val="24"/>
          <w:szCs w:val="24"/>
        </w:rPr>
        <w:t>教学准备：</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1</w:t>
      </w:r>
      <w:r w:rsidRPr="00C943B3">
        <w:rPr>
          <w:rFonts w:ascii="Times New Roman" w:eastAsia="宋体" w:hAnsi="Times New Roman" w:cs="Times New Roman" w:hint="eastAsia"/>
          <w:sz w:val="24"/>
          <w:szCs w:val="24"/>
        </w:rPr>
        <w:t>）组织全体实习生观摩、讨论优秀语文教师示范教学或录象。</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2</w:t>
      </w:r>
      <w:r w:rsidRPr="00C943B3">
        <w:rPr>
          <w:rFonts w:ascii="Times New Roman" w:eastAsia="宋体" w:hAnsi="Times New Roman" w:cs="Times New Roman" w:hint="eastAsia"/>
          <w:sz w:val="24"/>
          <w:szCs w:val="24"/>
        </w:rPr>
        <w:t>）实习生根据自己的实习任务，研究课程标准。编写教案，通过微格教学方式进行评课，以组为单位进行试讲演练。</w:t>
      </w:r>
    </w:p>
    <w:p w:rsidR="00C943B3" w:rsidRPr="00C943B3" w:rsidRDefault="00C943B3" w:rsidP="00C21907">
      <w:pPr>
        <w:spacing w:beforeLines="50" w:before="156" w:line="400" w:lineRule="exact"/>
        <w:ind w:firstLineChars="200" w:firstLine="480"/>
        <w:rPr>
          <w:rFonts w:ascii="黑体" w:eastAsia="黑体" w:hAnsi="黑体" w:cs="Times New Roman"/>
          <w:sz w:val="24"/>
          <w:szCs w:val="24"/>
        </w:rPr>
      </w:pPr>
      <w:r w:rsidRPr="00C943B3">
        <w:rPr>
          <w:rFonts w:ascii="黑体" w:eastAsia="黑体" w:hAnsi="黑体" w:cs="Times New Roman" w:hint="eastAsia"/>
          <w:sz w:val="24"/>
          <w:szCs w:val="24"/>
        </w:rPr>
        <w:t>（二）实习阶段</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这是教育实习的主体阶段，一般为</w:t>
      </w:r>
      <w:r w:rsidRPr="00EE15CC">
        <w:rPr>
          <w:rFonts w:ascii="Times New Roman" w:eastAsia="宋体" w:hAnsi="Times New Roman" w:cs="Times New Roman" w:hint="eastAsia"/>
          <w:sz w:val="24"/>
          <w:szCs w:val="24"/>
        </w:rPr>
        <w:t>６</w:t>
      </w:r>
      <w:r w:rsidRPr="00C943B3">
        <w:rPr>
          <w:rFonts w:ascii="Times New Roman" w:eastAsia="宋体" w:hAnsi="Times New Roman" w:cs="Times New Roman" w:hint="eastAsia"/>
          <w:sz w:val="24"/>
          <w:szCs w:val="24"/>
        </w:rPr>
        <w:t>周，语文教学实习和班主任实习等各项工作都在这一阶段次第进行、全面展开。</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1</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见习（</w:t>
      </w:r>
      <w:r w:rsidRPr="00EE15CC">
        <w:rPr>
          <w:rFonts w:ascii="Times New Roman" w:eastAsia="宋体" w:hAnsi="Times New Roman" w:cs="Times New Roman" w:hint="eastAsia"/>
          <w:sz w:val="24"/>
          <w:szCs w:val="24"/>
        </w:rPr>
        <w:t>1</w:t>
      </w:r>
      <w:r w:rsidRPr="00C943B3">
        <w:rPr>
          <w:rFonts w:ascii="Times New Roman" w:eastAsia="宋体" w:hAnsi="Times New Roman" w:cs="Times New Roman" w:hint="eastAsia"/>
          <w:sz w:val="24"/>
          <w:szCs w:val="24"/>
        </w:rPr>
        <w:t>周）：实习生跟班主任见习，同时在指导教师的指导下备课、预讲。</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2</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上课（</w:t>
      </w:r>
      <w:r w:rsidRPr="00EE15CC">
        <w:rPr>
          <w:rFonts w:ascii="Times New Roman" w:eastAsia="宋体" w:hAnsi="Times New Roman" w:cs="Times New Roman" w:hint="eastAsia"/>
          <w:sz w:val="24"/>
          <w:szCs w:val="24"/>
        </w:rPr>
        <w:t>5</w:t>
      </w:r>
      <w:r w:rsidRPr="00C943B3">
        <w:rPr>
          <w:rFonts w:ascii="Times New Roman" w:eastAsia="宋体" w:hAnsi="Times New Roman" w:cs="Times New Roman" w:hint="eastAsia"/>
          <w:sz w:val="24"/>
          <w:szCs w:val="24"/>
        </w:rPr>
        <w:t>周）：实习生正式走上讲台上课，批改作业、作文、开展班主任工作，指导第二课堂活动，实施语文教育调查。</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3</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小结（</w:t>
      </w:r>
      <w:r w:rsidRPr="00EE15CC">
        <w:rPr>
          <w:rFonts w:ascii="Times New Roman" w:eastAsia="宋体" w:hAnsi="Times New Roman" w:cs="Times New Roman" w:hint="eastAsia"/>
          <w:sz w:val="24"/>
          <w:szCs w:val="24"/>
        </w:rPr>
        <w:t>1</w:t>
      </w:r>
      <w:r w:rsidRPr="00C943B3">
        <w:rPr>
          <w:rFonts w:ascii="Times New Roman" w:eastAsia="宋体" w:hAnsi="Times New Roman" w:cs="Times New Roman" w:hint="eastAsia"/>
          <w:sz w:val="24"/>
          <w:szCs w:val="24"/>
        </w:rPr>
        <w:t>周）：实习生总结、反思实习过程，撰写实习小结：整理、分析教育调查数据，撰写研究报告；带队教师写出工作总结。同时，双方指教师（含原班主任）给实习生评定成绩并写出评语。</w:t>
      </w:r>
    </w:p>
    <w:p w:rsidR="00C943B3" w:rsidRPr="00C943B3" w:rsidRDefault="00C943B3" w:rsidP="00C21907">
      <w:pPr>
        <w:spacing w:beforeLines="50" w:before="156" w:line="400" w:lineRule="exact"/>
        <w:ind w:firstLineChars="200" w:firstLine="480"/>
        <w:rPr>
          <w:rFonts w:ascii="黑体" w:eastAsia="黑体" w:hAnsi="黑体" w:cs="Times New Roman"/>
          <w:sz w:val="24"/>
          <w:szCs w:val="24"/>
        </w:rPr>
      </w:pPr>
      <w:r w:rsidRPr="00C943B3">
        <w:rPr>
          <w:rFonts w:ascii="黑体" w:eastAsia="黑体" w:hAnsi="黑体" w:cs="Times New Roman" w:hint="eastAsia"/>
          <w:sz w:val="24"/>
          <w:szCs w:val="24"/>
        </w:rPr>
        <w:t>（三）评价和交流阶段</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这是实习要作的结束阶段。基本事项如下：</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1</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召开由系教育实习领导小组成员、带队教师、实习组长参加的实习总结研讨会，分析和评估教育实习工作质量和存在的问题；研讨今后专业教学和教育实习工作的改革。</w:t>
      </w:r>
    </w:p>
    <w:p w:rsidR="00C943B3" w:rsidRPr="00C943B3" w:rsidRDefault="00C943B3" w:rsidP="00EE15CC">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2</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系教育实习领导小组完成系教育实习总结。</w:t>
      </w:r>
    </w:p>
    <w:p w:rsidR="00C943B3" w:rsidRPr="00C943B3" w:rsidRDefault="00C943B3" w:rsidP="00EE15CC">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3</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系教育实习领导小组和带队教师复评、核定实习生成绩。</w:t>
      </w:r>
    </w:p>
    <w:p w:rsidR="00C943B3" w:rsidRPr="00C943B3" w:rsidRDefault="00C943B3" w:rsidP="00EE15CC">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4</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评选优秀教案、优秀学生总结、优秀调查报告，评选和表彰优秀实习生；做好实习资料（实习生手册、实习带队教师总结报告等）；向教务处上交系部实习工作总结。</w:t>
      </w:r>
    </w:p>
    <w:p w:rsidR="00C943B3" w:rsidRPr="00C943B3" w:rsidRDefault="00C943B3" w:rsidP="00EE15CC">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5</w:t>
      </w:r>
      <w:r w:rsidRPr="00C943B3">
        <w:rPr>
          <w:rFonts w:ascii="宋体" w:eastAsia="宋体" w:hAnsi="宋体" w:cs="Times New Roman" w:hint="eastAsia"/>
          <w:sz w:val="24"/>
          <w:szCs w:val="24"/>
        </w:rPr>
        <w:t>.</w:t>
      </w:r>
      <w:r w:rsidRPr="00C943B3">
        <w:rPr>
          <w:rFonts w:ascii="Times New Roman" w:eastAsia="宋体" w:hAnsi="Times New Roman" w:cs="Times New Roman" w:hint="eastAsia"/>
          <w:sz w:val="24"/>
          <w:szCs w:val="24"/>
        </w:rPr>
        <w:t>举行实习成果展览和优秀实习生经验交流会；编印《优秀实习教案选》、《优秀实习论文选》等。</w:t>
      </w:r>
    </w:p>
    <w:p w:rsidR="00C943B3" w:rsidRPr="00C943B3" w:rsidRDefault="00C943B3" w:rsidP="00C21907">
      <w:pPr>
        <w:spacing w:beforeLines="50" w:before="156" w:afterLines="50" w:after="156" w:line="400" w:lineRule="exact"/>
        <w:rPr>
          <w:rFonts w:ascii="Times New Roman" w:eastAsia="黑体" w:hAnsi="Times New Roman" w:cs="Times New Roman"/>
          <w:sz w:val="28"/>
          <w:szCs w:val="28"/>
        </w:rPr>
      </w:pPr>
      <w:r w:rsidRPr="00C943B3">
        <w:rPr>
          <w:rFonts w:ascii="Times New Roman" w:eastAsia="黑体" w:hAnsi="Times New Roman" w:cs="Times New Roman" w:hint="eastAsia"/>
          <w:sz w:val="28"/>
          <w:szCs w:val="28"/>
        </w:rPr>
        <w:t>四、实习形式</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采用集中实习与分散实习相结的形式</w:t>
      </w:r>
    </w:p>
    <w:p w:rsidR="00C943B3" w:rsidRPr="00C943B3" w:rsidRDefault="003B2FED" w:rsidP="00C21907">
      <w:pPr>
        <w:spacing w:beforeLines="50" w:before="156" w:afterLines="50" w:after="156" w:line="400" w:lineRule="exact"/>
        <w:rPr>
          <w:rFonts w:ascii="Times New Roman" w:eastAsia="黑体" w:hAnsi="Times New Roman" w:cs="Times New Roman"/>
          <w:sz w:val="28"/>
          <w:szCs w:val="28"/>
        </w:rPr>
      </w:pPr>
      <w:r w:rsidRPr="00396D03">
        <w:rPr>
          <w:rFonts w:ascii="Times New Roman" w:eastAsia="黑体" w:hAnsi="Times New Roman" w:cs="Times New Roman" w:hint="eastAsia"/>
          <w:sz w:val="28"/>
          <w:szCs w:val="28"/>
        </w:rPr>
        <w:t>五</w:t>
      </w:r>
      <w:r w:rsidR="00C943B3" w:rsidRPr="00C943B3">
        <w:rPr>
          <w:rFonts w:ascii="Times New Roman" w:eastAsia="黑体" w:hAnsi="Times New Roman" w:cs="Times New Roman" w:hint="eastAsia"/>
          <w:sz w:val="28"/>
          <w:szCs w:val="28"/>
        </w:rPr>
        <w:t>、实习成绩的考核与评定</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实习成绩评定包括语文教学工作实习、班主任实习、教育教学调查研究和实习总结等三个方面。</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实习成绩由实习学校指导教师和原班主任写出鉴定，分别评定实习单项成绩，带队教师根据自己的指导、听课、实习生个人总结等情况，在征求实习小组同学意见的基础上，评定每位实习生的成绩并提交系实习领导小组审定。综合的总评成绩中教学工作实习占</w:t>
      </w:r>
      <w:r w:rsidRPr="00EE15CC">
        <w:rPr>
          <w:rFonts w:ascii="Times New Roman" w:eastAsia="宋体" w:hAnsi="Times New Roman" w:cs="Times New Roman" w:hint="eastAsia"/>
          <w:sz w:val="24"/>
          <w:szCs w:val="24"/>
        </w:rPr>
        <w:t>60</w:t>
      </w:r>
      <w:r w:rsidRPr="00C943B3">
        <w:rPr>
          <w:rFonts w:ascii="Times New Roman" w:eastAsia="宋体" w:hAnsi="Times New Roman" w:cs="Times New Roman" w:hint="eastAsia"/>
          <w:sz w:val="24"/>
          <w:szCs w:val="24"/>
        </w:rPr>
        <w:t>％，班主任工作实习占</w:t>
      </w:r>
      <w:r w:rsidRPr="00EE15CC">
        <w:rPr>
          <w:rFonts w:ascii="Times New Roman" w:eastAsia="宋体" w:hAnsi="Times New Roman" w:cs="Times New Roman" w:hint="eastAsia"/>
          <w:sz w:val="24"/>
          <w:szCs w:val="24"/>
        </w:rPr>
        <w:t>20</w:t>
      </w:r>
      <w:r w:rsidRPr="00C943B3">
        <w:rPr>
          <w:rFonts w:ascii="Times New Roman" w:eastAsia="宋体" w:hAnsi="Times New Roman" w:cs="Times New Roman" w:hint="eastAsia"/>
          <w:sz w:val="24"/>
          <w:szCs w:val="24"/>
        </w:rPr>
        <w:t>％，调查报告和实习纪律占</w:t>
      </w:r>
      <w:r w:rsidRPr="00EE15CC">
        <w:rPr>
          <w:rFonts w:ascii="Times New Roman" w:eastAsia="宋体" w:hAnsi="Times New Roman" w:cs="Times New Roman" w:hint="eastAsia"/>
          <w:sz w:val="24"/>
          <w:szCs w:val="24"/>
        </w:rPr>
        <w:t>20</w:t>
      </w:r>
      <w:r w:rsidRPr="00C943B3">
        <w:rPr>
          <w:rFonts w:ascii="Times New Roman" w:eastAsia="宋体" w:hAnsi="Times New Roman" w:cs="Times New Roman" w:hint="eastAsia"/>
          <w:sz w:val="24"/>
          <w:szCs w:val="24"/>
        </w:rPr>
        <w:t>％。</w:t>
      </w:r>
    </w:p>
    <w:p w:rsidR="00C943B3" w:rsidRPr="00C943B3" w:rsidRDefault="00C943B3" w:rsidP="00C943B3">
      <w:pPr>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教育实习综合评定成绩采用等级制，分为：优秀（</w:t>
      </w:r>
      <w:r w:rsidRPr="00EE15CC">
        <w:rPr>
          <w:rFonts w:ascii="Times New Roman" w:eastAsia="宋体" w:hAnsi="Times New Roman" w:cs="Times New Roman" w:hint="eastAsia"/>
          <w:sz w:val="24"/>
          <w:szCs w:val="24"/>
        </w:rPr>
        <w:t>90</w:t>
      </w: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100</w:t>
      </w:r>
      <w:r w:rsidRPr="00C943B3">
        <w:rPr>
          <w:rFonts w:ascii="Times New Roman" w:eastAsia="宋体" w:hAnsi="Times New Roman" w:cs="Times New Roman" w:hint="eastAsia"/>
          <w:sz w:val="24"/>
          <w:szCs w:val="24"/>
        </w:rPr>
        <w:t>分），良好（</w:t>
      </w:r>
      <w:r w:rsidRPr="00EE15CC">
        <w:rPr>
          <w:rFonts w:ascii="Times New Roman" w:eastAsia="宋体" w:hAnsi="Times New Roman" w:cs="Times New Roman" w:hint="eastAsia"/>
          <w:sz w:val="24"/>
          <w:szCs w:val="24"/>
        </w:rPr>
        <w:t>80</w:t>
      </w: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89</w:t>
      </w:r>
      <w:r w:rsidRPr="00C943B3">
        <w:rPr>
          <w:rFonts w:ascii="Times New Roman" w:eastAsia="宋体" w:hAnsi="Times New Roman" w:cs="Times New Roman" w:hint="eastAsia"/>
          <w:sz w:val="24"/>
          <w:szCs w:val="24"/>
        </w:rPr>
        <w:t>分），及格（</w:t>
      </w:r>
      <w:r w:rsidRPr="00EE15CC">
        <w:rPr>
          <w:rFonts w:ascii="Times New Roman" w:eastAsia="宋体" w:hAnsi="Times New Roman" w:cs="Times New Roman" w:hint="eastAsia"/>
          <w:sz w:val="24"/>
          <w:szCs w:val="24"/>
        </w:rPr>
        <w:t>60</w:t>
      </w:r>
      <w:r w:rsidRPr="00C943B3">
        <w:rPr>
          <w:rFonts w:ascii="Times New Roman" w:eastAsia="宋体" w:hAnsi="Times New Roman" w:cs="Times New Roman" w:hint="eastAsia"/>
          <w:sz w:val="24"/>
          <w:szCs w:val="24"/>
        </w:rPr>
        <w:t>—</w:t>
      </w:r>
      <w:r w:rsidRPr="00EE15CC">
        <w:rPr>
          <w:rFonts w:ascii="Times New Roman" w:eastAsia="宋体" w:hAnsi="Times New Roman" w:cs="Times New Roman" w:hint="eastAsia"/>
          <w:sz w:val="24"/>
          <w:szCs w:val="24"/>
        </w:rPr>
        <w:t>79</w:t>
      </w:r>
      <w:r w:rsidRPr="00C943B3">
        <w:rPr>
          <w:rFonts w:ascii="Times New Roman" w:eastAsia="宋体" w:hAnsi="Times New Roman" w:cs="Times New Roman" w:hint="eastAsia"/>
          <w:sz w:val="24"/>
          <w:szCs w:val="24"/>
        </w:rPr>
        <w:t>分），不及格（</w:t>
      </w:r>
      <w:r w:rsidRPr="00EE15CC">
        <w:rPr>
          <w:rFonts w:ascii="Times New Roman" w:eastAsia="宋体" w:hAnsi="Times New Roman" w:cs="Times New Roman" w:hint="eastAsia"/>
          <w:sz w:val="24"/>
          <w:szCs w:val="24"/>
        </w:rPr>
        <w:t>59</w:t>
      </w:r>
      <w:r w:rsidRPr="00C943B3">
        <w:rPr>
          <w:rFonts w:ascii="Times New Roman" w:eastAsia="宋体" w:hAnsi="Times New Roman" w:cs="Times New Roman" w:hint="eastAsia"/>
          <w:sz w:val="24"/>
          <w:szCs w:val="24"/>
        </w:rPr>
        <w:t>分以下）。</w:t>
      </w:r>
    </w:p>
    <w:p w:rsidR="00C943B3" w:rsidRPr="00C943B3" w:rsidRDefault="00C943B3" w:rsidP="00A80250">
      <w:pPr>
        <w:snapToGrid w:val="0"/>
        <w:spacing w:line="400" w:lineRule="exact"/>
        <w:ind w:firstLineChars="200" w:firstLine="480"/>
        <w:rPr>
          <w:rFonts w:ascii="Times New Roman" w:eastAsia="宋体" w:hAnsi="Times New Roman" w:cs="Times New Roman"/>
          <w:sz w:val="24"/>
          <w:szCs w:val="24"/>
        </w:rPr>
      </w:pPr>
      <w:r w:rsidRPr="00C943B3">
        <w:rPr>
          <w:rFonts w:ascii="Times New Roman" w:eastAsia="宋体" w:hAnsi="Times New Roman" w:cs="Times New Roman" w:hint="eastAsia"/>
          <w:sz w:val="24"/>
          <w:szCs w:val="24"/>
        </w:rPr>
        <w:t>实习成绩不及格者，教育实习要重修，一般安排参加下一年级实习。</w:t>
      </w:r>
    </w:p>
    <w:p w:rsidR="00C943B3" w:rsidRPr="00C943B3" w:rsidRDefault="00C943B3" w:rsidP="00C943B3">
      <w:pPr>
        <w:snapToGrid w:val="0"/>
        <w:ind w:firstLineChars="150" w:firstLine="420"/>
        <w:jc w:val="center"/>
        <w:rPr>
          <w:rFonts w:ascii="Times New Roman" w:eastAsia="宋体" w:hAnsi="Times New Roman" w:cs="Times New Roman"/>
          <w:sz w:val="28"/>
          <w:szCs w:val="28"/>
        </w:rPr>
      </w:pPr>
    </w:p>
    <w:p w:rsidR="00C41397" w:rsidRDefault="00C41397">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C41397" w:rsidRPr="00C41397" w:rsidRDefault="00C41397" w:rsidP="00C41397">
      <w:pPr>
        <w:spacing w:line="480" w:lineRule="auto"/>
        <w:ind w:firstLineChars="200" w:firstLine="480"/>
        <w:rPr>
          <w:rFonts w:ascii="宋体" w:eastAsia="宋体" w:hAnsi="宋体" w:cs="Times New Roman"/>
          <w:sz w:val="24"/>
          <w:szCs w:val="28"/>
        </w:rPr>
      </w:pPr>
      <w:r w:rsidRPr="00C41397">
        <w:rPr>
          <w:rFonts w:ascii="宋体" w:eastAsia="宋体" w:hAnsi="宋体" w:cs="Times New Roman"/>
          <w:sz w:val="24"/>
          <w:szCs w:val="28"/>
        </w:rPr>
        <w:t>实验教学大纲编写</w:t>
      </w:r>
      <w:r w:rsidRPr="00C41397">
        <w:rPr>
          <w:rFonts w:ascii="宋体" w:eastAsia="宋体" w:hAnsi="宋体" w:cs="Times New Roman" w:hint="eastAsia"/>
          <w:sz w:val="24"/>
          <w:szCs w:val="28"/>
        </w:rPr>
        <w:t>体例</w:t>
      </w:r>
      <w:r w:rsidRPr="00C41397">
        <w:rPr>
          <w:rFonts w:ascii="宋体" w:eastAsia="宋体" w:hAnsi="宋体" w:cs="Times New Roman"/>
          <w:sz w:val="24"/>
          <w:szCs w:val="28"/>
        </w:rPr>
        <w:t>模板</w:t>
      </w:r>
    </w:p>
    <w:p w:rsidR="00C41397" w:rsidRPr="00EE15CC" w:rsidRDefault="00C41397" w:rsidP="00C21907">
      <w:pPr>
        <w:spacing w:beforeLines="100" w:before="312" w:afterLines="100" w:after="312" w:line="400" w:lineRule="exact"/>
        <w:ind w:firstLineChars="200" w:firstLine="640"/>
        <w:jc w:val="center"/>
        <w:outlineLvl w:val="0"/>
        <w:rPr>
          <w:rFonts w:ascii="黑体" w:eastAsia="黑体" w:hAnsi="Times New Roman" w:cs="Times New Roman"/>
          <w:bCs/>
          <w:sz w:val="32"/>
          <w:szCs w:val="32"/>
        </w:rPr>
      </w:pPr>
      <w:bookmarkStart w:id="2" w:name="_Toc169687012"/>
      <w:r w:rsidRPr="00EE15CC">
        <w:rPr>
          <w:rFonts w:ascii="黑体" w:eastAsia="黑体" w:hAnsi="Times New Roman" w:cs="Times New Roman" w:hint="eastAsia"/>
          <w:bCs/>
          <w:sz w:val="32"/>
          <w:szCs w:val="32"/>
        </w:rPr>
        <w:t>《无机化学实验》教学大纲</w:t>
      </w:r>
      <w:bookmarkEnd w:id="2"/>
    </w:p>
    <w:p w:rsidR="00C41397" w:rsidRPr="00EE15CC" w:rsidRDefault="00C41397" w:rsidP="00CC5C3C">
      <w:pPr>
        <w:spacing w:line="400" w:lineRule="exact"/>
        <w:ind w:firstLineChars="200" w:firstLine="480"/>
        <w:rPr>
          <w:rFonts w:ascii="Times New Roman" w:eastAsia="宋体" w:hAnsi="Times New Roman" w:cs="Times New Roman"/>
          <w:sz w:val="24"/>
          <w:szCs w:val="24"/>
        </w:rPr>
      </w:pPr>
      <w:r w:rsidRPr="00EE15CC">
        <w:rPr>
          <w:rFonts w:ascii="黑体" w:eastAsia="黑体" w:hAnsi="宋体" w:cs="Times New Roman" w:hint="eastAsia"/>
          <w:sz w:val="24"/>
          <w:szCs w:val="24"/>
        </w:rPr>
        <w:t>适用专业：</w:t>
      </w:r>
      <w:r w:rsidRPr="00EE15CC">
        <w:rPr>
          <w:rFonts w:ascii="宋体" w:eastAsia="宋体" w:hAnsi="宋体" w:cs="Times New Roman" w:hint="eastAsia"/>
          <w:sz w:val="24"/>
          <w:szCs w:val="24"/>
        </w:rPr>
        <w:t xml:space="preserve"> 化学</w:t>
      </w:r>
      <w:r w:rsidRPr="00EE15CC">
        <w:rPr>
          <w:rFonts w:ascii="黑体" w:eastAsia="黑体" w:hAnsi="宋体" w:cs="Times New Roman" w:hint="eastAsia"/>
          <w:sz w:val="24"/>
          <w:szCs w:val="24"/>
        </w:rPr>
        <w:t>课程编码：</w:t>
      </w:r>
      <w:r w:rsidRPr="00EE15CC">
        <w:rPr>
          <w:rFonts w:ascii="Times New Roman" w:eastAsia="宋体" w:hAnsi="Times New Roman" w:cs="Times New Roman" w:hint="eastAsia"/>
          <w:sz w:val="24"/>
          <w:szCs w:val="24"/>
        </w:rPr>
        <w:t>08001018</w:t>
      </w:r>
    </w:p>
    <w:p w:rsidR="00C41397" w:rsidRPr="00EE15CC" w:rsidRDefault="00C41397" w:rsidP="00CC5C3C">
      <w:pPr>
        <w:spacing w:line="400" w:lineRule="exact"/>
        <w:ind w:firstLineChars="200" w:firstLine="480"/>
        <w:rPr>
          <w:rFonts w:ascii="宋体" w:eastAsia="宋体" w:hAnsi="宋体" w:cs="Times New Roman"/>
          <w:sz w:val="24"/>
          <w:szCs w:val="24"/>
        </w:rPr>
      </w:pPr>
      <w:r w:rsidRPr="00EE15CC">
        <w:rPr>
          <w:rFonts w:ascii="黑体" w:eastAsia="黑体" w:hAnsi="宋体" w:cs="Times New Roman" w:hint="eastAsia"/>
          <w:sz w:val="24"/>
          <w:szCs w:val="24"/>
        </w:rPr>
        <w:t xml:space="preserve">课程性质： </w:t>
      </w:r>
      <w:r w:rsidRPr="00EE15CC">
        <w:rPr>
          <w:rFonts w:ascii="Times New Roman" w:eastAsia="宋体" w:hAnsi="Times New Roman" w:cs="Times New Roman" w:hint="eastAsia"/>
          <w:sz w:val="24"/>
          <w:szCs w:val="24"/>
        </w:rPr>
        <w:t>单独设课</w:t>
      </w:r>
      <w:r w:rsidRPr="00EE15CC">
        <w:rPr>
          <w:rFonts w:ascii="黑体" w:eastAsia="黑体" w:hAnsi="宋体" w:cs="Times New Roman" w:hint="eastAsia"/>
          <w:sz w:val="24"/>
          <w:szCs w:val="24"/>
        </w:rPr>
        <w:t>制定单位：</w:t>
      </w:r>
      <w:r w:rsidRPr="00EE15CC">
        <w:rPr>
          <w:rFonts w:ascii="宋体" w:eastAsia="宋体" w:hAnsi="宋体" w:cs="Times New Roman" w:hint="eastAsia"/>
          <w:sz w:val="24"/>
          <w:szCs w:val="24"/>
        </w:rPr>
        <w:t xml:space="preserve"> 无机化学教研室</w:t>
      </w:r>
    </w:p>
    <w:p w:rsidR="00C41397" w:rsidRPr="00EE15CC" w:rsidRDefault="00C41397" w:rsidP="00CC5C3C">
      <w:pPr>
        <w:spacing w:line="400" w:lineRule="exact"/>
        <w:ind w:firstLineChars="200" w:firstLine="480"/>
        <w:rPr>
          <w:rFonts w:ascii="宋体" w:eastAsia="宋体" w:hAnsi="宋体" w:cs="Times New Roman"/>
          <w:sz w:val="24"/>
          <w:szCs w:val="24"/>
        </w:rPr>
      </w:pPr>
      <w:r w:rsidRPr="00EE15CC">
        <w:rPr>
          <w:rFonts w:ascii="黑体" w:eastAsia="黑体" w:hAnsi="宋体" w:cs="Times New Roman" w:hint="eastAsia"/>
          <w:sz w:val="24"/>
          <w:szCs w:val="24"/>
        </w:rPr>
        <w:t>执 笔 者：</w:t>
      </w:r>
      <w:r w:rsidRPr="00EE15CC">
        <w:rPr>
          <w:rFonts w:ascii="宋体" w:eastAsia="宋体" w:hAnsi="宋体" w:cs="Times New Roman" w:hint="eastAsia"/>
          <w:sz w:val="24"/>
          <w:szCs w:val="24"/>
        </w:rPr>
        <w:t xml:space="preserve"> 马占营  孙家娟</w:t>
      </w:r>
      <w:r w:rsidRPr="00EE15CC">
        <w:rPr>
          <w:rFonts w:ascii="黑体" w:eastAsia="黑体" w:hAnsi="宋体" w:cs="Times New Roman" w:hint="eastAsia"/>
          <w:sz w:val="24"/>
          <w:szCs w:val="24"/>
        </w:rPr>
        <w:t>审定时间：</w:t>
      </w:r>
      <w:r w:rsidRPr="00EE15CC">
        <w:rPr>
          <w:rFonts w:ascii="Times New Roman" w:eastAsia="宋体" w:hAnsi="Times New Roman" w:cs="Times New Roman" w:hint="eastAsia"/>
          <w:sz w:val="24"/>
          <w:szCs w:val="24"/>
        </w:rPr>
        <w:t>201</w:t>
      </w:r>
      <w:r w:rsidR="00C9687F">
        <w:rPr>
          <w:rFonts w:ascii="Times New Roman" w:eastAsia="宋体" w:hAnsi="Times New Roman" w:cs="Times New Roman"/>
          <w:sz w:val="24"/>
          <w:szCs w:val="24"/>
        </w:rPr>
        <w:t>8</w:t>
      </w:r>
      <w:r w:rsidRPr="00EE15CC">
        <w:rPr>
          <w:rFonts w:ascii="宋体" w:eastAsia="宋体" w:hAnsi="宋体" w:cs="Times New Roman" w:hint="eastAsia"/>
          <w:sz w:val="24"/>
          <w:szCs w:val="24"/>
        </w:rPr>
        <w:t>年</w:t>
      </w:r>
      <w:r w:rsidRPr="00EE15CC">
        <w:rPr>
          <w:rFonts w:ascii="Times New Roman" w:eastAsia="宋体" w:hAnsi="Times New Roman" w:cs="Times New Roman" w:hint="eastAsia"/>
          <w:sz w:val="24"/>
          <w:szCs w:val="24"/>
        </w:rPr>
        <w:t>12</w:t>
      </w:r>
      <w:r w:rsidRPr="00EE15CC">
        <w:rPr>
          <w:rFonts w:ascii="宋体" w:eastAsia="宋体" w:hAnsi="宋体" w:cs="Times New Roman" w:hint="eastAsia"/>
          <w:sz w:val="24"/>
          <w:szCs w:val="24"/>
        </w:rPr>
        <w:t>月</w:t>
      </w:r>
      <w:r w:rsidRPr="00EE15CC">
        <w:rPr>
          <w:rFonts w:ascii="Times New Roman" w:eastAsia="宋体" w:hAnsi="Times New Roman" w:cs="Times New Roman" w:hint="eastAsia"/>
          <w:sz w:val="24"/>
          <w:szCs w:val="24"/>
        </w:rPr>
        <w:t>2</w:t>
      </w:r>
      <w:r w:rsidRPr="00EE15CC">
        <w:rPr>
          <w:rFonts w:ascii="宋体" w:eastAsia="宋体" w:hAnsi="宋体" w:cs="Times New Roman" w:hint="eastAsia"/>
          <w:sz w:val="24"/>
          <w:szCs w:val="24"/>
        </w:rPr>
        <w:t>日</w:t>
      </w:r>
    </w:p>
    <w:p w:rsidR="00C41397" w:rsidRPr="00EE15CC" w:rsidRDefault="00C41397" w:rsidP="00EE15CC">
      <w:pPr>
        <w:spacing w:line="400" w:lineRule="exact"/>
        <w:ind w:firstLineChars="200" w:firstLine="480"/>
        <w:rPr>
          <w:rFonts w:ascii="黑体" w:eastAsia="黑体" w:hAnsi="宋体" w:cs="Times New Roman"/>
          <w:sz w:val="24"/>
          <w:szCs w:val="24"/>
        </w:rPr>
      </w:pPr>
      <w:r w:rsidRPr="00EE15CC">
        <w:rPr>
          <w:rFonts w:ascii="黑体" w:eastAsia="黑体" w:hAnsi="宋体" w:cs="Times New Roman" w:hint="eastAsia"/>
          <w:sz w:val="24"/>
          <w:szCs w:val="24"/>
        </w:rPr>
        <w:t>审定：</w:t>
      </w:r>
      <w:r w:rsidRPr="00EE15CC">
        <w:rPr>
          <w:rFonts w:ascii="宋体" w:eastAsia="宋体" w:hAnsi="宋体" w:cs="Times New Roman" w:hint="eastAsia"/>
          <w:sz w:val="24"/>
          <w:szCs w:val="24"/>
        </w:rPr>
        <w:t>化学与化工学院教学工作委员会</w:t>
      </w:r>
    </w:p>
    <w:p w:rsidR="00C41397" w:rsidRPr="00A80250" w:rsidRDefault="00C41397" w:rsidP="00C21907">
      <w:pPr>
        <w:spacing w:beforeLines="50" w:before="156" w:afterLines="50" w:after="156" w:line="400" w:lineRule="exact"/>
        <w:rPr>
          <w:rFonts w:ascii="宋体" w:eastAsia="宋体" w:hAnsi="宋体" w:cs="Times New Roman"/>
          <w:sz w:val="28"/>
          <w:szCs w:val="28"/>
        </w:rPr>
      </w:pPr>
      <w:r w:rsidRPr="00A80250">
        <w:rPr>
          <w:rFonts w:ascii="黑体" w:eastAsia="黑体" w:hAnsi="宋体" w:cs="Times New Roman" w:hint="eastAsia"/>
          <w:bCs/>
          <w:sz w:val="28"/>
          <w:szCs w:val="28"/>
        </w:rPr>
        <w:t>一、本实验课的性质、任务与目的</w:t>
      </w:r>
    </w:p>
    <w:p w:rsidR="00C41397" w:rsidRPr="00EE15CC" w:rsidRDefault="00C41397" w:rsidP="00EE15CC">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sz w:val="24"/>
          <w:szCs w:val="24"/>
        </w:rPr>
        <w:t>无机化学实验不仅是化学实验的重要分支，也是学生学习其它化学实验的重要基础是学生必修的一门独立的基础实验课程。通过无机化学实验，使学生熟练掌握基本技能的操作，养成严谨求</w:t>
      </w:r>
      <w:r w:rsidRPr="00EE15CC">
        <w:rPr>
          <w:rFonts w:ascii="Times New Roman" w:eastAsia="宋体" w:hAnsi="Times New Roman" w:cs="Times New Roman" w:hint="eastAsia"/>
          <w:sz w:val="24"/>
          <w:szCs w:val="24"/>
        </w:rPr>
        <w:t>实</w:t>
      </w:r>
      <w:r w:rsidRPr="00EE15CC">
        <w:rPr>
          <w:rFonts w:ascii="Times New Roman" w:eastAsia="宋体" w:hAnsi="Times New Roman" w:cs="Times New Roman"/>
          <w:sz w:val="24"/>
          <w:szCs w:val="24"/>
        </w:rPr>
        <w:t>的科学态度，通过基本技能的操作，使学生获得大量物质变化的感性认识，通过</w:t>
      </w:r>
      <w:r w:rsidRPr="00EE15CC">
        <w:rPr>
          <w:rFonts w:ascii="Times New Roman" w:eastAsia="宋体" w:hAnsi="Times New Roman" w:cs="Times New Roman" w:hint="eastAsia"/>
          <w:sz w:val="24"/>
          <w:szCs w:val="24"/>
        </w:rPr>
        <w:t>进</w:t>
      </w:r>
      <w:r w:rsidRPr="00EE15CC">
        <w:rPr>
          <w:rFonts w:ascii="Times New Roman" w:eastAsia="宋体" w:hAnsi="Times New Roman" w:cs="Times New Roman"/>
          <w:sz w:val="24"/>
          <w:szCs w:val="24"/>
        </w:rPr>
        <w:t>一步熟悉元素及其化合物的重要性质和反应，加深对化学基本原理和基础知识的理解和掌握，在此基础上能达到掌握一般无机化合物的制备和分离，使学生养成独立思考</w:t>
      </w:r>
      <w:r w:rsidRPr="00EE15CC">
        <w:rPr>
          <w:rFonts w:ascii="Times New Roman" w:eastAsia="宋体" w:hAnsi="Times New Roman" w:cs="Times New Roman" w:hint="eastAsia"/>
          <w:sz w:val="24"/>
          <w:szCs w:val="24"/>
        </w:rPr>
        <w:t>、</w:t>
      </w:r>
      <w:r w:rsidRPr="00EE15CC">
        <w:rPr>
          <w:rFonts w:ascii="Times New Roman" w:eastAsia="宋体" w:hAnsi="Times New Roman" w:cs="Times New Roman"/>
          <w:sz w:val="24"/>
          <w:szCs w:val="24"/>
        </w:rPr>
        <w:t>独立准备和进行实验的能力，养成细致的观察和记录现象的习惯，达到综合处理数据和分析实验结果的能力</w:t>
      </w:r>
      <w:r w:rsidRPr="00EE15CC">
        <w:rPr>
          <w:rFonts w:ascii="Times New Roman" w:eastAsia="宋体" w:hAnsi="Times New Roman" w:cs="Times New Roman"/>
          <w:sz w:val="24"/>
          <w:szCs w:val="24"/>
        </w:rPr>
        <w:t>.</w:t>
      </w:r>
      <w:r w:rsidRPr="00EE15CC">
        <w:rPr>
          <w:rFonts w:ascii="Times New Roman" w:eastAsia="宋体" w:hAnsi="Times New Roman" w:cs="Times New Roman" w:hint="eastAsia"/>
          <w:sz w:val="24"/>
          <w:szCs w:val="24"/>
        </w:rPr>
        <w:t>为从事化学、化工等相关专业工作奠定良好的技能基础。</w:t>
      </w:r>
    </w:p>
    <w:p w:rsidR="00C41397" w:rsidRPr="00A80250" w:rsidRDefault="00C41397" w:rsidP="00C21907">
      <w:pPr>
        <w:spacing w:beforeLines="50" w:before="156" w:afterLines="50" w:after="156" w:line="400" w:lineRule="exact"/>
        <w:rPr>
          <w:rFonts w:ascii="黑体" w:eastAsia="黑体" w:hAnsi="宋体" w:cs="Times New Roman"/>
          <w:bCs/>
          <w:sz w:val="28"/>
          <w:szCs w:val="28"/>
        </w:rPr>
      </w:pPr>
      <w:r w:rsidRPr="00A80250">
        <w:rPr>
          <w:rFonts w:ascii="黑体" w:eastAsia="黑体" w:hAnsi="宋体" w:cs="Times New Roman" w:hint="eastAsia"/>
          <w:bCs/>
          <w:sz w:val="28"/>
          <w:szCs w:val="28"/>
        </w:rPr>
        <w:t>二、本实验课的基本理论</w:t>
      </w:r>
    </w:p>
    <w:p w:rsidR="00C41397" w:rsidRPr="00EE15CC" w:rsidRDefault="00C41397" w:rsidP="00EE15CC">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本实验课所应用的基本理论有：理想气体状态方程式和阿佛加德罗定律、化学动力学基础、电化学理论、元素及其化合物的基本性质及其反应。</w:t>
      </w:r>
    </w:p>
    <w:p w:rsidR="00C41397" w:rsidRPr="00A80250" w:rsidRDefault="00C41397" w:rsidP="00C21907">
      <w:pPr>
        <w:spacing w:beforeLines="50" w:before="156" w:afterLines="50" w:after="156" w:line="400" w:lineRule="exact"/>
        <w:rPr>
          <w:rFonts w:ascii="黑体" w:eastAsia="黑体" w:hAnsi="宋体" w:cs="Times New Roman"/>
          <w:bCs/>
          <w:sz w:val="28"/>
          <w:szCs w:val="28"/>
        </w:rPr>
      </w:pPr>
      <w:r w:rsidRPr="00A80250">
        <w:rPr>
          <w:rFonts w:ascii="黑体" w:eastAsia="黑体" w:hAnsi="宋体" w:cs="Times New Roman" w:hint="eastAsia"/>
          <w:bCs/>
          <w:sz w:val="28"/>
          <w:szCs w:val="28"/>
        </w:rPr>
        <w:t>三、基本要求</w:t>
      </w:r>
    </w:p>
    <w:p w:rsidR="00C41397" w:rsidRPr="00EE15CC" w:rsidRDefault="00C41397" w:rsidP="00EE15CC">
      <w:pPr>
        <w:spacing w:line="400" w:lineRule="exact"/>
        <w:ind w:firstLineChars="200" w:firstLine="480"/>
        <w:rPr>
          <w:rFonts w:ascii="宋体" w:eastAsia="宋体" w:hAnsi="宋体" w:cs="宋体"/>
          <w:color w:val="000000"/>
          <w:kern w:val="0"/>
          <w:sz w:val="24"/>
          <w:szCs w:val="24"/>
        </w:rPr>
      </w:pPr>
      <w:r w:rsidRPr="00EE15CC">
        <w:rPr>
          <w:rFonts w:ascii="宋体" w:eastAsia="宋体" w:hAnsi="宋体" w:cs="宋体" w:hint="eastAsia"/>
          <w:color w:val="000000"/>
          <w:kern w:val="0"/>
          <w:sz w:val="24"/>
          <w:szCs w:val="24"/>
        </w:rPr>
        <w:t>通过本课程的教学，使学生能根据实验课题，正确选择仪器、安装装置、设计合理的实验方法，应用理论课知识解决实验中出现的问题；养成认真观察和详实记录实验现象、正确处理数据、撰写报告的能力；配合理论课教学，加深理解和掌握理论知识。</w:t>
      </w:r>
    </w:p>
    <w:p w:rsidR="00C41397" w:rsidRPr="00A80250" w:rsidRDefault="00C41397" w:rsidP="00C21907">
      <w:pPr>
        <w:spacing w:beforeLines="50" w:before="156" w:line="400" w:lineRule="exact"/>
        <w:ind w:firstLineChars="200" w:firstLine="480"/>
        <w:rPr>
          <w:rFonts w:ascii="黑体" w:eastAsia="黑体" w:hAnsi="黑体" w:cs="宋体"/>
          <w:color w:val="000000"/>
          <w:kern w:val="0"/>
          <w:sz w:val="24"/>
          <w:szCs w:val="24"/>
        </w:rPr>
      </w:pPr>
      <w:r w:rsidRPr="00A80250">
        <w:rPr>
          <w:rFonts w:ascii="黑体" w:eastAsia="黑体" w:hAnsi="黑体" w:cs="宋体" w:hint="eastAsia"/>
          <w:color w:val="000000"/>
          <w:kern w:val="0"/>
          <w:sz w:val="24"/>
          <w:szCs w:val="24"/>
        </w:rPr>
        <w:t xml:space="preserve">（一）基本操作和技能 </w:t>
      </w:r>
    </w:p>
    <w:p w:rsidR="00C41397" w:rsidRPr="00EE15CC" w:rsidRDefault="00C41397" w:rsidP="00EE15CC">
      <w:pPr>
        <w:spacing w:line="400" w:lineRule="exact"/>
        <w:ind w:firstLineChars="200" w:firstLine="480"/>
        <w:rPr>
          <w:rFonts w:ascii="宋体" w:eastAsia="宋体" w:hAnsi="宋体" w:cs="宋体"/>
          <w:color w:val="000000"/>
          <w:kern w:val="0"/>
          <w:sz w:val="24"/>
          <w:szCs w:val="24"/>
        </w:rPr>
      </w:pPr>
      <w:r w:rsidRPr="00EE15CC">
        <w:rPr>
          <w:rFonts w:ascii="宋体" w:eastAsia="宋体" w:hAnsi="宋体" w:cs="宋体" w:hint="eastAsia"/>
          <w:color w:val="000000"/>
          <w:kern w:val="0"/>
          <w:sz w:val="24"/>
          <w:szCs w:val="24"/>
        </w:rPr>
        <w:t>学习简单的玻璃加工操作（切割、圆口、拉制）。掌握酒精灯和酒精喷灯的使用、加热方法，常用玻璃仪器的洗涤、固体试剂及试液的取用、量筒、天平和台秤的使用，温度计的使用，试管反应（包括空白，对照实验）的操作，离心机的使用，沉淀的分离和洗涤，试纸的选择和使用，常压过滤、减压过滤以及固体的溶解、蒸发、结晶和重结晶等操作。</w:t>
      </w:r>
    </w:p>
    <w:p w:rsidR="00C41397" w:rsidRPr="00EE15CC" w:rsidRDefault="00C41397" w:rsidP="00C41397">
      <w:pPr>
        <w:spacing w:line="400" w:lineRule="exact"/>
        <w:rPr>
          <w:rFonts w:ascii="宋体" w:eastAsia="宋体" w:hAnsi="宋体" w:cs="宋体"/>
          <w:color w:val="000000"/>
          <w:kern w:val="0"/>
          <w:sz w:val="24"/>
          <w:szCs w:val="24"/>
        </w:rPr>
      </w:pPr>
      <w:r w:rsidRPr="00EE15CC">
        <w:rPr>
          <w:rFonts w:ascii="宋体" w:eastAsia="宋体" w:hAnsi="宋体" w:cs="宋体" w:hint="eastAsia"/>
          <w:color w:val="000000"/>
          <w:kern w:val="0"/>
          <w:sz w:val="24"/>
          <w:szCs w:val="24"/>
        </w:rPr>
        <w:t>学习移液管、容量瓶及天平的使用。</w:t>
      </w:r>
    </w:p>
    <w:p w:rsidR="00C41397" w:rsidRPr="00EE15CC" w:rsidRDefault="00C41397" w:rsidP="00EE15CC">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化学基本操作是无机化学实验的基础，在这一部分，通过对化学实验的基本原理、基本方法、基本手段、基本仪器的了解和应用，对学生进行化学基本操作训练。</w:t>
      </w:r>
    </w:p>
    <w:p w:rsidR="00C41397" w:rsidRPr="00EE15CC" w:rsidRDefault="00C41397" w:rsidP="00EE15CC">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基本操作是每一个学生必须掌握的基本功，我们要求学生必须系统、规范和熟练地掌握基本操作。</w:t>
      </w:r>
    </w:p>
    <w:p w:rsidR="00C41397" w:rsidRPr="00A80250" w:rsidRDefault="00C41397" w:rsidP="00C21907">
      <w:pPr>
        <w:spacing w:beforeLines="50" w:before="156" w:line="400" w:lineRule="exact"/>
        <w:ind w:firstLineChars="200" w:firstLine="480"/>
        <w:rPr>
          <w:rFonts w:ascii="黑体" w:eastAsia="黑体" w:hAnsi="黑体" w:cs="宋体"/>
          <w:color w:val="000000"/>
          <w:kern w:val="0"/>
          <w:sz w:val="24"/>
          <w:szCs w:val="24"/>
        </w:rPr>
      </w:pPr>
      <w:r w:rsidRPr="00A80250">
        <w:rPr>
          <w:rFonts w:ascii="黑体" w:eastAsia="黑体" w:hAnsi="黑体" w:cs="宋体" w:hint="eastAsia"/>
          <w:color w:val="000000"/>
          <w:kern w:val="0"/>
          <w:sz w:val="24"/>
          <w:szCs w:val="24"/>
        </w:rPr>
        <w:t xml:space="preserve">（二）测定性实验 </w:t>
      </w:r>
    </w:p>
    <w:p w:rsidR="00C41397" w:rsidRPr="00A80250" w:rsidRDefault="00C41397" w:rsidP="00A80250">
      <w:pPr>
        <w:spacing w:line="400" w:lineRule="exact"/>
        <w:ind w:firstLineChars="200" w:firstLine="480"/>
        <w:rPr>
          <w:rFonts w:ascii="黑体" w:eastAsia="黑体" w:hAnsi="黑体" w:cs="宋体"/>
          <w:color w:val="000000"/>
          <w:kern w:val="0"/>
          <w:sz w:val="24"/>
          <w:szCs w:val="24"/>
        </w:rPr>
      </w:pPr>
      <w:r w:rsidRPr="00EE15CC">
        <w:rPr>
          <w:rFonts w:ascii="宋体" w:eastAsia="宋体" w:hAnsi="宋体" w:cs="宋体" w:hint="eastAsia"/>
          <w:color w:val="000000"/>
          <w:kern w:val="0"/>
          <w:sz w:val="24"/>
          <w:szCs w:val="24"/>
        </w:rPr>
        <w:t>通过化学反应速率的测定实验，掌握浓度、温度和催化剂对反应速率的影响，练习温度计和秒表的使用，了解某些常数的简单测定方法，初步培养正确记录、合理处理实验数据的能力。</w:t>
      </w:r>
    </w:p>
    <w:p w:rsidR="00C41397" w:rsidRPr="00A80250" w:rsidRDefault="00C41397" w:rsidP="00C21907">
      <w:pPr>
        <w:spacing w:beforeLines="50" w:before="156" w:line="400" w:lineRule="exact"/>
        <w:ind w:firstLineChars="200" w:firstLine="480"/>
        <w:rPr>
          <w:rFonts w:ascii="黑体" w:eastAsia="黑体" w:hAnsi="黑体" w:cs="宋体"/>
          <w:color w:val="000000"/>
          <w:kern w:val="0"/>
          <w:sz w:val="24"/>
          <w:szCs w:val="24"/>
        </w:rPr>
      </w:pPr>
      <w:r w:rsidRPr="00A80250">
        <w:rPr>
          <w:rFonts w:ascii="黑体" w:eastAsia="黑体" w:hAnsi="黑体" w:cs="宋体" w:hint="eastAsia"/>
          <w:color w:val="000000"/>
          <w:kern w:val="0"/>
          <w:sz w:val="24"/>
          <w:szCs w:val="24"/>
        </w:rPr>
        <w:t>（三）验证性实验</w:t>
      </w:r>
    </w:p>
    <w:p w:rsidR="00C41397" w:rsidRPr="00EE15CC" w:rsidRDefault="00C41397" w:rsidP="00EE15CC">
      <w:pPr>
        <w:spacing w:line="400" w:lineRule="exact"/>
        <w:ind w:firstLineChars="200" w:firstLine="480"/>
        <w:rPr>
          <w:rFonts w:ascii="宋体" w:eastAsia="宋体" w:hAnsi="宋体" w:cs="宋体"/>
          <w:color w:val="000000"/>
          <w:kern w:val="0"/>
          <w:sz w:val="24"/>
          <w:szCs w:val="24"/>
        </w:rPr>
      </w:pPr>
      <w:r w:rsidRPr="00EE15CC">
        <w:rPr>
          <w:rFonts w:ascii="宋体" w:eastAsia="宋体" w:hAnsi="宋体" w:cs="宋体" w:hint="eastAsia"/>
          <w:color w:val="000000"/>
          <w:kern w:val="0"/>
          <w:sz w:val="24"/>
          <w:szCs w:val="24"/>
        </w:rPr>
        <w:t>通过元素及化合物的性质实验，掌握常见元素及化合物的酸碱性、溶解性、氧化还原性、水解、难溶电解质的溶解与沉淀平衡及配位等性质，培养正确观察现象、分析现象和归纳总结的能力。</w:t>
      </w:r>
    </w:p>
    <w:p w:rsidR="00C41397" w:rsidRPr="00A80250" w:rsidRDefault="00C41397" w:rsidP="00EE15CC">
      <w:pPr>
        <w:spacing w:line="400" w:lineRule="exact"/>
        <w:ind w:firstLineChars="200" w:firstLine="480"/>
        <w:rPr>
          <w:rFonts w:ascii="黑体" w:eastAsia="黑体" w:hAnsi="黑体" w:cs="宋体"/>
          <w:color w:val="000000"/>
          <w:kern w:val="0"/>
          <w:sz w:val="24"/>
          <w:szCs w:val="24"/>
        </w:rPr>
      </w:pPr>
      <w:r w:rsidRPr="00A80250">
        <w:rPr>
          <w:rFonts w:ascii="黑体" w:eastAsia="黑体" w:hAnsi="黑体" w:cs="宋体" w:hint="eastAsia"/>
          <w:color w:val="000000"/>
          <w:kern w:val="0"/>
          <w:sz w:val="24"/>
          <w:szCs w:val="24"/>
        </w:rPr>
        <w:t>（四）综合设计性实验</w:t>
      </w:r>
    </w:p>
    <w:p w:rsidR="00C41397" w:rsidRPr="00EE15CC" w:rsidRDefault="00C41397" w:rsidP="00EE15CC">
      <w:pPr>
        <w:spacing w:line="400" w:lineRule="exact"/>
        <w:ind w:firstLineChars="200" w:firstLine="480"/>
        <w:rPr>
          <w:rFonts w:ascii="宋体" w:eastAsia="宋体" w:hAnsi="宋体" w:cs="宋体"/>
          <w:color w:val="000000"/>
          <w:kern w:val="0"/>
          <w:sz w:val="24"/>
          <w:szCs w:val="24"/>
        </w:rPr>
      </w:pPr>
      <w:r w:rsidRPr="00EE15CC">
        <w:rPr>
          <w:rFonts w:ascii="Times New Roman" w:eastAsia="宋体" w:hAnsi="Times New Roman" w:cs="Times New Roman" w:hint="eastAsia"/>
          <w:sz w:val="24"/>
          <w:szCs w:val="24"/>
        </w:rPr>
        <w:t>通过综合设计性实验，培养学生应用无机化学基础理论、基本知识和基本实验技能，进行独立分析问题与解决问题的能力。要求学生通过查阅有关资料设计实验方案，独立完成实验</w:t>
      </w:r>
      <w:r w:rsidR="00234E76">
        <w:rPr>
          <w:rFonts w:ascii="宋体" w:eastAsia="宋体" w:hAnsi="宋体" w:cs="宋体" w:hint="eastAsia"/>
          <w:color w:val="000000"/>
          <w:kern w:val="0"/>
          <w:sz w:val="24"/>
          <w:szCs w:val="24"/>
        </w:rPr>
        <w:t>。</w:t>
      </w:r>
    </w:p>
    <w:p w:rsidR="00C41397" w:rsidRPr="00EE15CC" w:rsidRDefault="00C41397" w:rsidP="00C21907">
      <w:pPr>
        <w:spacing w:beforeLines="50" w:before="156" w:afterLines="50" w:after="156" w:line="400" w:lineRule="exact"/>
        <w:rPr>
          <w:rFonts w:ascii="宋体" w:eastAsia="宋体" w:hAnsi="宋体" w:cs="Times New Roman"/>
          <w:sz w:val="24"/>
          <w:szCs w:val="24"/>
        </w:rPr>
      </w:pPr>
      <w:r w:rsidRPr="00A80250">
        <w:rPr>
          <w:rFonts w:ascii="黑体" w:eastAsia="黑体" w:hAnsi="宋体" w:cs="Times New Roman" w:hint="eastAsia"/>
          <w:bCs/>
          <w:sz w:val="28"/>
          <w:szCs w:val="28"/>
        </w:rPr>
        <w:t>四、实验项目的设置与内容提要</w:t>
      </w:r>
      <w:r w:rsidRPr="00EE15CC">
        <w:rPr>
          <w:rFonts w:ascii="黑体" w:eastAsia="黑体" w:hAnsi="宋体" w:cs="Times New Roman"/>
          <w:bCs/>
          <w:sz w:val="24"/>
          <w:szCs w:val="24"/>
        </w:rPr>
        <w:tab/>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476"/>
        <w:gridCol w:w="1080"/>
        <w:gridCol w:w="1080"/>
        <w:gridCol w:w="1080"/>
        <w:gridCol w:w="3458"/>
      </w:tblGrid>
      <w:tr w:rsidR="00C41397" w:rsidRPr="00EE15CC" w:rsidTr="00116A04">
        <w:trPr>
          <w:trHeight w:val="48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序号</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实验项目</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实验学时</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实验类型</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实验要求</w:t>
            </w:r>
          </w:p>
        </w:tc>
        <w:tc>
          <w:tcPr>
            <w:tcW w:w="3458"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内  容  提  要</w:t>
            </w:r>
          </w:p>
        </w:tc>
      </w:tr>
      <w:tr w:rsidR="00C41397" w:rsidRPr="00EE15CC" w:rsidTr="00116A04">
        <w:trPr>
          <w:trHeight w:val="701"/>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1</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无机化学实验常用仪器的认领和洗涤</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基本</w:t>
            </w:r>
          </w:p>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操作</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．领取无机化学实验常用仪器；</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 xml:space="preserve">．熟悉其名称、规格，了解使用注意事项 </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3</w:t>
            </w:r>
            <w:r w:rsidRPr="00EE15CC">
              <w:rPr>
                <w:rFonts w:ascii="宋体" w:eastAsia="宋体" w:hAnsi="宋体" w:cs="Times New Roman" w:hint="eastAsia"/>
                <w:szCs w:val="21"/>
              </w:rPr>
              <w:t>．常用仪器的洗涤方法</w:t>
            </w:r>
          </w:p>
        </w:tc>
      </w:tr>
      <w:tr w:rsidR="00C41397" w:rsidRPr="00EE15CC" w:rsidTr="00116A04">
        <w:trPr>
          <w:trHeight w:val="705"/>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2</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玻璃管（棒）和滴管的制作</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基本</w:t>
            </w:r>
          </w:p>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操作</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．酒精喷灯的使用；</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．截断、弯曲、拉制、熔烧玻璃管</w:t>
            </w:r>
          </w:p>
        </w:tc>
      </w:tr>
      <w:tr w:rsidR="00C41397" w:rsidRPr="00EE15CC" w:rsidTr="00116A04">
        <w:trPr>
          <w:trHeight w:val="715"/>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3</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台秤、电子分析天平的使用</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3</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基本</w:t>
            </w:r>
          </w:p>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操作</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．台秤和电子天平的基本构造和使用注意事项</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．练习直接法和差减法的称量操作</w:t>
            </w:r>
          </w:p>
        </w:tc>
      </w:tr>
      <w:tr w:rsidR="00C41397" w:rsidRPr="00EE15CC" w:rsidTr="00116A04">
        <w:trPr>
          <w:trHeight w:val="715"/>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试剂的取用和试管操作</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基本</w:t>
            </w:r>
          </w:p>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操作</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．学习并掌握固体和液体试剂的取用方法</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．练习并掌握振荡试管和加热试管中固体和液体的基本操作</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5</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溶液的配制</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基本</w:t>
            </w:r>
          </w:p>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操作</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．一般溶液和标准溶液的配制</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．容量瓶的使用</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6</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酸碱滴定</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8</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基本</w:t>
            </w:r>
          </w:p>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操作</w:t>
            </w:r>
          </w:p>
        </w:tc>
        <w:tc>
          <w:tcPr>
            <w:tcW w:w="1080" w:type="dxa"/>
            <w:vAlign w:val="center"/>
          </w:tcPr>
          <w:p w:rsidR="00C41397" w:rsidRPr="00EE15CC" w:rsidRDefault="00C41397" w:rsidP="00C41397">
            <w:pPr>
              <w:jc w:val="center"/>
              <w:rPr>
                <w:rFonts w:ascii="宋体" w:eastAsia="宋体" w:hAnsi="宋体" w:cs="Times New Roman"/>
                <w:bCs/>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．练习滴定操作</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w:t>
            </w:r>
            <w:r w:rsidRPr="00C34632">
              <w:rPr>
                <w:rFonts w:ascii="Times New Roman" w:eastAsia="宋体" w:hAnsi="Times New Roman" w:cs="Times New Roman" w:hint="eastAsia"/>
                <w:szCs w:val="21"/>
              </w:rPr>
              <w:t>NaOH</w:t>
            </w:r>
            <w:r w:rsidRPr="00EE15CC">
              <w:rPr>
                <w:rFonts w:ascii="宋体" w:eastAsia="宋体" w:hAnsi="宋体" w:cs="Times New Roman" w:hint="eastAsia"/>
                <w:szCs w:val="21"/>
              </w:rPr>
              <w:t>溶液浓度的标定</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3</w:t>
            </w:r>
            <w:r w:rsidRPr="00EE15CC">
              <w:rPr>
                <w:rFonts w:ascii="宋体" w:eastAsia="宋体" w:hAnsi="宋体" w:cs="Times New Roman" w:hint="eastAsia"/>
                <w:szCs w:val="21"/>
              </w:rPr>
              <w:t>．</w:t>
            </w:r>
            <w:r w:rsidRPr="00C34632">
              <w:rPr>
                <w:rFonts w:ascii="Times New Roman" w:eastAsia="宋体" w:hAnsi="Times New Roman" w:cs="Times New Roman" w:hint="eastAsia"/>
                <w:szCs w:val="21"/>
              </w:rPr>
              <w:t>HCl</w:t>
            </w:r>
            <w:r w:rsidRPr="00EE15CC">
              <w:rPr>
                <w:rFonts w:ascii="宋体" w:eastAsia="宋体" w:hAnsi="宋体" w:cs="Times New Roman" w:hint="eastAsia"/>
                <w:szCs w:val="21"/>
              </w:rPr>
              <w:t>溶液浓度的标定</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7</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气体密度法测定二氧化碳的相对分子质量</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宋体" w:hint="eastAsia"/>
                <w:color w:val="000000"/>
                <w:kern w:val="0"/>
                <w:szCs w:val="21"/>
              </w:rPr>
              <w:t>测定验证</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．使用启普发生器和称量的操作</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w:t>
            </w:r>
            <w:r w:rsidRPr="00C34632">
              <w:rPr>
                <w:rFonts w:ascii="Times New Roman" w:eastAsia="宋体" w:hAnsi="Times New Roman" w:cs="Times New Roman" w:hint="eastAsia"/>
                <w:szCs w:val="21"/>
              </w:rPr>
              <w:t>CO</w:t>
            </w:r>
            <w:r w:rsidRPr="00EE15CC">
              <w:rPr>
                <w:rFonts w:ascii="Times New Roman" w:eastAsia="宋体" w:hAnsi="Times New Roman" w:cs="Times New Roman" w:hint="eastAsia"/>
                <w:szCs w:val="21"/>
                <w:vertAlign w:val="subscript"/>
              </w:rPr>
              <w:t>2</w:t>
            </w:r>
            <w:r w:rsidRPr="00EE15CC">
              <w:rPr>
                <w:rFonts w:ascii="宋体" w:eastAsia="宋体" w:hAnsi="宋体" w:cs="Times New Roman" w:hint="eastAsia"/>
                <w:szCs w:val="21"/>
              </w:rPr>
              <w:t>分子量的测定和计算方法</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8</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氯化钠的提纯</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5</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基本</w:t>
            </w:r>
          </w:p>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操作</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．溶解、过滤、蒸发、结晶等</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．学习在分离提纯物质过程中，定性检验某种物质是否已除去的方法</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9</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由胆矾精制五水硫酸铜</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5</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基本</w:t>
            </w:r>
          </w:p>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操作</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宋体" w:eastAsia="宋体" w:hAnsi="宋体" w:cs="Times New Roman" w:hint="eastAsia"/>
                <w:szCs w:val="21"/>
              </w:rPr>
              <w:t>常压过滤、减压过滤、蒸发浓缩和重结晶等</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10</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化学反应速度、反应级数和活化能的测定</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5</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宋体" w:hint="eastAsia"/>
                <w:color w:val="000000"/>
                <w:kern w:val="0"/>
                <w:szCs w:val="21"/>
              </w:rPr>
              <w:t>测定验证</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宋体" w:eastAsia="宋体" w:hAnsi="宋体" w:cs="Times New Roman" w:hint="eastAsia"/>
                <w:szCs w:val="21"/>
              </w:rPr>
              <w:t>测定过二硫酸铵和与碘化钾反应的平均反应速率，并计算反应级数、反应速率常数和反应的活化能</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11</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szCs w:val="21"/>
              </w:rPr>
              <w:t>硝酸钾溶解度的测定与提纯</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5</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设计</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．硝酸钾溶解度的粗略测定方法</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．对粗的硝酸钾进行提纯</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12</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硫酸亚铁胺的制备</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5</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基本</w:t>
            </w:r>
          </w:p>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操作</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．水浴加热、常压过滤和减压过滤等</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．复盐的特性与制备方法</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3</w:t>
            </w:r>
            <w:r w:rsidRPr="00EE15CC">
              <w:rPr>
                <w:rFonts w:ascii="宋体" w:eastAsia="宋体" w:hAnsi="宋体" w:cs="Times New Roman" w:hint="eastAsia"/>
                <w:szCs w:val="21"/>
              </w:rPr>
              <w:t>．杂质定性检验</w:t>
            </w:r>
          </w:p>
        </w:tc>
      </w:tr>
      <w:tr w:rsidR="00C41397" w:rsidRPr="00EE15CC" w:rsidTr="00116A04">
        <w:trPr>
          <w:trHeight w:val="503"/>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13</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szCs w:val="21"/>
              </w:rPr>
              <w:t>卤素</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8</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宋体" w:hint="eastAsia"/>
                <w:color w:val="000000"/>
                <w:kern w:val="0"/>
                <w:szCs w:val="21"/>
              </w:rPr>
              <w:t>验证</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宋体" w:eastAsia="宋体" w:hAnsi="宋体" w:cs="Times New Roman" w:hint="eastAsia"/>
                <w:szCs w:val="21"/>
              </w:rPr>
              <w:t>卤素的氧化还原性</w:t>
            </w:r>
          </w:p>
        </w:tc>
      </w:tr>
      <w:tr w:rsidR="00C41397" w:rsidRPr="00EE15CC" w:rsidTr="00116A04">
        <w:trPr>
          <w:trHeight w:val="429"/>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14</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szCs w:val="21"/>
              </w:rPr>
              <w:t>氢、氧、过氧化氢</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宋体" w:hint="eastAsia"/>
                <w:color w:val="000000"/>
                <w:kern w:val="0"/>
                <w:szCs w:val="21"/>
              </w:rPr>
              <w:t>验证</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宋体" w:eastAsia="宋体" w:hAnsi="宋体" w:cs="Times New Roman" w:hint="eastAsia"/>
                <w:szCs w:val="21"/>
              </w:rPr>
              <w:t>过氧化氢的化学性质</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15</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szCs w:val="21"/>
              </w:rPr>
              <w:t>硫及其化合物</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宋体" w:hint="eastAsia"/>
                <w:color w:val="000000"/>
                <w:kern w:val="0"/>
                <w:szCs w:val="21"/>
              </w:rPr>
              <w:t>验证</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．硫化氢、硫代硫酸盐的还原性</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．二氧化硫的氧化还原性及过硫酸盐的强氧化性</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3</w:t>
            </w:r>
            <w:r w:rsidRPr="00EE15CC">
              <w:rPr>
                <w:rFonts w:ascii="宋体" w:eastAsia="宋体" w:hAnsi="宋体" w:cs="Times New Roman" w:hint="eastAsia"/>
                <w:szCs w:val="21"/>
              </w:rPr>
              <w:t>．硫的含氧酸及其盐的性质</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16</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szCs w:val="21"/>
              </w:rPr>
              <w:t>氮和磷</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宋体" w:hint="eastAsia"/>
                <w:color w:val="000000"/>
                <w:kern w:val="0"/>
                <w:szCs w:val="21"/>
              </w:rPr>
              <w:t>验证</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宋体" w:eastAsia="宋体" w:hAnsi="宋体" w:cs="Times New Roman"/>
                <w:szCs w:val="21"/>
              </w:rPr>
              <w:t>氨和铵盐、磷酸盐</w:t>
            </w:r>
            <w:r w:rsidRPr="00EE15CC">
              <w:rPr>
                <w:rFonts w:ascii="宋体" w:eastAsia="宋体" w:hAnsi="宋体" w:cs="Times New Roman" w:hint="eastAsia"/>
                <w:szCs w:val="21"/>
              </w:rPr>
              <w:t>、</w:t>
            </w:r>
            <w:r w:rsidRPr="00EE15CC">
              <w:rPr>
                <w:rFonts w:ascii="宋体" w:eastAsia="宋体" w:hAnsi="宋体" w:cs="Times New Roman"/>
                <w:szCs w:val="21"/>
              </w:rPr>
              <w:t>硝酸和硝酸盐</w:t>
            </w:r>
            <w:r w:rsidRPr="00EE15CC">
              <w:rPr>
                <w:rFonts w:ascii="宋体" w:eastAsia="宋体" w:hAnsi="宋体" w:cs="Times New Roman" w:hint="eastAsia"/>
                <w:szCs w:val="21"/>
              </w:rPr>
              <w:t>、</w:t>
            </w:r>
            <w:r w:rsidRPr="00EE15CC">
              <w:rPr>
                <w:rFonts w:ascii="宋体" w:eastAsia="宋体" w:hAnsi="宋体" w:cs="Times New Roman"/>
                <w:szCs w:val="21"/>
              </w:rPr>
              <w:t>亚硝酸及其盐的主要性质</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17</w:t>
            </w:r>
          </w:p>
        </w:tc>
        <w:tc>
          <w:tcPr>
            <w:tcW w:w="1476" w:type="dxa"/>
            <w:vAlign w:val="center"/>
          </w:tcPr>
          <w:p w:rsidR="00C41397" w:rsidRPr="00EE15CC" w:rsidRDefault="00C41397" w:rsidP="00C41397">
            <w:pPr>
              <w:jc w:val="center"/>
              <w:rPr>
                <w:rFonts w:ascii="宋体" w:eastAsia="宋体" w:hAnsi="宋体" w:cs="Times New Roman"/>
                <w:color w:val="000000"/>
                <w:szCs w:val="21"/>
              </w:rPr>
            </w:pPr>
            <w:r w:rsidRPr="00EE15CC">
              <w:rPr>
                <w:rFonts w:ascii="宋体" w:eastAsia="宋体" w:hAnsi="宋体" w:cs="Times New Roman"/>
                <w:szCs w:val="21"/>
              </w:rPr>
              <w:t>碱金属和碱土金属</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8</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宋体" w:hint="eastAsia"/>
                <w:color w:val="000000"/>
                <w:kern w:val="0"/>
                <w:szCs w:val="21"/>
              </w:rPr>
              <w:t>验证</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w:t>
            </w:r>
            <w:r w:rsidRPr="00EE15CC">
              <w:rPr>
                <w:rFonts w:ascii="宋体" w:eastAsia="宋体" w:hAnsi="宋体" w:cs="Times New Roman"/>
                <w:szCs w:val="21"/>
              </w:rPr>
              <w:t>碱</w:t>
            </w:r>
            <w:r w:rsidRPr="00EE15CC">
              <w:rPr>
                <w:rFonts w:ascii="宋体" w:eastAsia="宋体" w:hAnsi="宋体" w:cs="Times New Roman" w:hint="eastAsia"/>
                <w:szCs w:val="21"/>
              </w:rPr>
              <w:t>（</w:t>
            </w:r>
            <w:r w:rsidRPr="00EE15CC">
              <w:rPr>
                <w:rFonts w:ascii="宋体" w:eastAsia="宋体" w:hAnsi="宋体" w:cs="Times New Roman"/>
                <w:szCs w:val="21"/>
              </w:rPr>
              <w:t>碱土</w:t>
            </w:r>
            <w:r w:rsidRPr="00EE15CC">
              <w:rPr>
                <w:rFonts w:ascii="宋体" w:eastAsia="宋体" w:hAnsi="宋体" w:cs="Times New Roman" w:hint="eastAsia"/>
                <w:szCs w:val="21"/>
              </w:rPr>
              <w:t>）</w:t>
            </w:r>
            <w:r w:rsidRPr="00EE15CC">
              <w:rPr>
                <w:rFonts w:ascii="宋体" w:eastAsia="宋体" w:hAnsi="宋体" w:cs="Times New Roman"/>
                <w:szCs w:val="21"/>
              </w:rPr>
              <w:t>金属的活泼性</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w:t>
            </w:r>
            <w:r w:rsidRPr="00EE15CC">
              <w:rPr>
                <w:rFonts w:ascii="宋体" w:eastAsia="宋体" w:hAnsi="宋体" w:cs="Times New Roman"/>
                <w:szCs w:val="21"/>
              </w:rPr>
              <w:t>碱土金属氢氧化物</w:t>
            </w:r>
            <w:r w:rsidRPr="00EE15CC">
              <w:rPr>
                <w:rFonts w:ascii="宋体" w:eastAsia="宋体" w:hAnsi="宋体" w:cs="Times New Roman" w:hint="eastAsia"/>
                <w:szCs w:val="21"/>
              </w:rPr>
              <w:t>（</w:t>
            </w:r>
            <w:r w:rsidRPr="00EE15CC">
              <w:rPr>
                <w:rFonts w:ascii="宋体" w:eastAsia="宋体" w:hAnsi="宋体" w:cs="Times New Roman"/>
                <w:szCs w:val="21"/>
              </w:rPr>
              <w:t>盐类</w:t>
            </w:r>
            <w:r w:rsidRPr="00EE15CC">
              <w:rPr>
                <w:rFonts w:ascii="宋体" w:eastAsia="宋体" w:hAnsi="宋体" w:cs="Times New Roman" w:hint="eastAsia"/>
                <w:szCs w:val="21"/>
              </w:rPr>
              <w:t>）</w:t>
            </w:r>
            <w:r w:rsidRPr="00EE15CC">
              <w:rPr>
                <w:rFonts w:ascii="宋体" w:eastAsia="宋体" w:hAnsi="宋体" w:cs="Times New Roman"/>
                <w:szCs w:val="21"/>
              </w:rPr>
              <w:t>溶解度</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3</w:t>
            </w:r>
            <w:r w:rsidRPr="00EE15CC">
              <w:rPr>
                <w:rFonts w:ascii="宋体" w:eastAsia="宋体" w:hAnsi="宋体" w:cs="Times New Roman" w:hint="eastAsia"/>
                <w:szCs w:val="21"/>
              </w:rPr>
              <w:t>．锂镁盐的相似性</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4</w:t>
            </w:r>
            <w:r w:rsidRPr="00EE15CC">
              <w:rPr>
                <w:rFonts w:ascii="宋体" w:eastAsia="宋体" w:hAnsi="宋体" w:cs="Times New Roman" w:hint="eastAsia"/>
                <w:szCs w:val="21"/>
              </w:rPr>
              <w:t>．焰色反应的操作</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18</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szCs w:val="21"/>
              </w:rPr>
              <w:t>锡、铅、砷、锑、铋</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宋体" w:hint="eastAsia"/>
                <w:color w:val="000000"/>
                <w:kern w:val="0"/>
                <w:szCs w:val="21"/>
              </w:rPr>
              <w:t>验证</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．锡、铅、砷、锑、铋的氢氧化物酸碱性及其不同氧化态的氧化还原</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．难溶铅盐的性质</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19</w:t>
            </w:r>
          </w:p>
        </w:tc>
        <w:tc>
          <w:tcPr>
            <w:tcW w:w="1476" w:type="dxa"/>
            <w:vAlign w:val="center"/>
          </w:tcPr>
          <w:p w:rsidR="00C41397" w:rsidRPr="00EE15CC" w:rsidRDefault="00C41397" w:rsidP="00C41397">
            <w:pPr>
              <w:jc w:val="center"/>
              <w:rPr>
                <w:rFonts w:ascii="宋体" w:eastAsia="宋体" w:hAnsi="宋体" w:cs="Times New Roman"/>
                <w:szCs w:val="21"/>
              </w:rPr>
            </w:pPr>
            <w:r w:rsidRPr="00C34632">
              <w:rPr>
                <w:rFonts w:ascii="Times New Roman" w:eastAsia="宋体" w:hAnsi="Times New Roman" w:cs="Times New Roman"/>
                <w:szCs w:val="21"/>
              </w:rPr>
              <w:t>ds</w:t>
            </w:r>
            <w:r w:rsidRPr="00EE15CC">
              <w:rPr>
                <w:rFonts w:ascii="宋体" w:eastAsia="宋体" w:hAnsi="宋体" w:cs="Times New Roman"/>
                <w:szCs w:val="21"/>
              </w:rPr>
              <w:t>区元素化合物的性质</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宋体" w:hint="eastAsia"/>
                <w:color w:val="000000"/>
                <w:kern w:val="0"/>
                <w:szCs w:val="21"/>
              </w:rPr>
              <w:t>验证</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w:t>
            </w:r>
            <w:r w:rsidRPr="00EE15CC">
              <w:rPr>
                <w:rFonts w:ascii="宋体" w:eastAsia="宋体" w:hAnsi="宋体" w:cs="Times New Roman"/>
                <w:szCs w:val="21"/>
              </w:rPr>
              <w:t>铜、银、锌、镉、汞的氧化物或氢氧化物的酸碱性</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w:t>
            </w:r>
            <w:r w:rsidRPr="00EE15CC">
              <w:rPr>
                <w:rFonts w:ascii="宋体" w:eastAsia="宋体" w:hAnsi="宋体" w:cs="Times New Roman"/>
                <w:szCs w:val="21"/>
              </w:rPr>
              <w:t>铜、银、锌、镉、汞的金属离子形成配合物的特征以及铜和汞的氧化态变化</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20</w:t>
            </w:r>
          </w:p>
        </w:tc>
        <w:tc>
          <w:tcPr>
            <w:tcW w:w="1476" w:type="dxa"/>
            <w:vAlign w:val="center"/>
          </w:tcPr>
          <w:p w:rsidR="00C41397" w:rsidRPr="00EE15CC" w:rsidRDefault="00C41397" w:rsidP="00C41397">
            <w:pPr>
              <w:jc w:val="center"/>
              <w:rPr>
                <w:rFonts w:ascii="宋体" w:eastAsia="宋体" w:hAnsi="宋体" w:cs="Times New Roman"/>
                <w:szCs w:val="21"/>
              </w:rPr>
            </w:pPr>
            <w:r w:rsidRPr="00C34632">
              <w:rPr>
                <w:rFonts w:ascii="Times New Roman" w:eastAsia="宋体" w:hAnsi="Times New Roman" w:cs="Times New Roman"/>
                <w:szCs w:val="21"/>
              </w:rPr>
              <w:t>d</w:t>
            </w:r>
            <w:r w:rsidRPr="00EE15CC">
              <w:rPr>
                <w:rFonts w:ascii="宋体" w:eastAsia="宋体" w:hAnsi="宋体" w:cs="Times New Roman"/>
                <w:szCs w:val="21"/>
              </w:rPr>
              <w:t>区元素化合物的性质（一）</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宋体" w:hint="eastAsia"/>
                <w:color w:val="000000"/>
                <w:kern w:val="0"/>
                <w:szCs w:val="21"/>
              </w:rPr>
              <w:t>验证</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w:t>
            </w:r>
            <w:r w:rsidRPr="00C34632">
              <w:rPr>
                <w:rFonts w:ascii="Times New Roman" w:eastAsia="宋体" w:hAnsi="Times New Roman" w:cs="Times New Roman"/>
                <w:szCs w:val="21"/>
              </w:rPr>
              <w:t>d</w:t>
            </w:r>
            <w:r w:rsidRPr="00EE15CC">
              <w:rPr>
                <w:rFonts w:ascii="宋体" w:eastAsia="宋体" w:hAnsi="宋体" w:cs="Times New Roman"/>
                <w:szCs w:val="21"/>
              </w:rPr>
              <w:t>区元素</w:t>
            </w:r>
            <w:r w:rsidRPr="00EE15CC">
              <w:rPr>
                <w:rFonts w:ascii="宋体" w:eastAsia="宋体" w:hAnsi="宋体" w:cs="Times New Roman" w:hint="eastAsia"/>
                <w:szCs w:val="21"/>
              </w:rPr>
              <w:t>某些</w:t>
            </w:r>
            <w:r w:rsidRPr="00EE15CC">
              <w:rPr>
                <w:rFonts w:ascii="宋体" w:eastAsia="宋体" w:hAnsi="宋体" w:cs="Times New Roman"/>
                <w:szCs w:val="21"/>
              </w:rPr>
              <w:t>氢氧化物的酸碱性</w:t>
            </w:r>
            <w:r w:rsidRPr="00EE15CC">
              <w:rPr>
                <w:rFonts w:ascii="宋体" w:eastAsia="宋体" w:hAnsi="宋体" w:cs="Times New Roman" w:hint="eastAsia"/>
                <w:szCs w:val="21"/>
              </w:rPr>
              <w:t>、氧化还原性</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 xml:space="preserve">．某些金属离子的水解性 </w:t>
            </w:r>
          </w:p>
        </w:tc>
      </w:tr>
      <w:tr w:rsidR="00C41397" w:rsidRPr="00EE15CC" w:rsidTr="00116A04">
        <w:trPr>
          <w:trHeight w:val="757"/>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21</w:t>
            </w:r>
          </w:p>
        </w:tc>
        <w:tc>
          <w:tcPr>
            <w:tcW w:w="1476" w:type="dxa"/>
            <w:vAlign w:val="center"/>
          </w:tcPr>
          <w:p w:rsidR="00C41397" w:rsidRPr="00EE15CC" w:rsidRDefault="00C41397" w:rsidP="00C41397">
            <w:pPr>
              <w:jc w:val="center"/>
              <w:rPr>
                <w:rFonts w:ascii="宋体" w:eastAsia="宋体" w:hAnsi="宋体" w:cs="Times New Roman"/>
                <w:szCs w:val="21"/>
              </w:rPr>
            </w:pPr>
            <w:r w:rsidRPr="00C34632">
              <w:rPr>
                <w:rFonts w:ascii="Times New Roman" w:eastAsia="宋体" w:hAnsi="Times New Roman" w:cs="Times New Roman"/>
                <w:szCs w:val="21"/>
              </w:rPr>
              <w:t>d</w:t>
            </w:r>
            <w:r w:rsidRPr="00EE15CC">
              <w:rPr>
                <w:rFonts w:ascii="宋体" w:eastAsia="宋体" w:hAnsi="宋体" w:cs="Times New Roman"/>
                <w:szCs w:val="21"/>
              </w:rPr>
              <w:t>区元素化合物的性质（二）</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宋体" w:hint="eastAsia"/>
                <w:color w:val="000000"/>
                <w:kern w:val="0"/>
                <w:szCs w:val="21"/>
              </w:rPr>
              <w:t>验证</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w:t>
            </w:r>
            <w:r w:rsidRPr="00C34632">
              <w:rPr>
                <w:rFonts w:ascii="Times New Roman" w:eastAsia="宋体" w:hAnsi="Times New Roman" w:cs="Times New Roman"/>
                <w:szCs w:val="21"/>
              </w:rPr>
              <w:t>d</w:t>
            </w:r>
            <w:r w:rsidRPr="00EE15CC">
              <w:rPr>
                <w:rFonts w:ascii="宋体" w:eastAsia="宋体" w:hAnsi="宋体" w:cs="Times New Roman"/>
                <w:szCs w:val="21"/>
              </w:rPr>
              <w:t>区元素</w:t>
            </w:r>
            <w:r w:rsidRPr="00EE15CC">
              <w:rPr>
                <w:rFonts w:ascii="宋体" w:eastAsia="宋体" w:hAnsi="宋体" w:cs="Times New Roman" w:hint="eastAsia"/>
                <w:szCs w:val="21"/>
              </w:rPr>
              <w:t>的配合物及形成配合物后对其性质的影响</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w:t>
            </w:r>
            <w:r w:rsidRPr="00C34632">
              <w:rPr>
                <w:rFonts w:ascii="Times New Roman" w:eastAsia="宋体" w:hAnsi="Times New Roman" w:cs="Times New Roman"/>
                <w:szCs w:val="21"/>
              </w:rPr>
              <w:t>d</w:t>
            </w:r>
            <w:r w:rsidRPr="00EE15CC">
              <w:rPr>
                <w:rFonts w:ascii="宋体" w:eastAsia="宋体" w:hAnsi="宋体" w:cs="Times New Roman"/>
                <w:szCs w:val="21"/>
              </w:rPr>
              <w:t>区元素</w:t>
            </w:r>
            <w:r w:rsidRPr="00EE15CC">
              <w:rPr>
                <w:rFonts w:ascii="宋体" w:eastAsia="宋体" w:hAnsi="宋体" w:cs="Times New Roman" w:hint="eastAsia"/>
                <w:szCs w:val="21"/>
              </w:rPr>
              <w:t>某些配合物在鉴定金属离子中的应用</w:t>
            </w:r>
          </w:p>
        </w:tc>
      </w:tr>
      <w:tr w:rsidR="00C41397" w:rsidRPr="00EE15CC" w:rsidTr="00116A04">
        <w:trPr>
          <w:trHeight w:val="779"/>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22</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szCs w:val="21"/>
              </w:rPr>
              <w:t>从铬盐生产的废渣中提取硫酸钠</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设计</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bCs/>
                <w:szCs w:val="21"/>
              </w:rPr>
              <w:t>必做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．进一步提高设计实验能力</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．学习有关元素的性质</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3</w:t>
            </w:r>
            <w:r w:rsidRPr="00EE15CC">
              <w:rPr>
                <w:rFonts w:ascii="宋体" w:eastAsia="宋体" w:hAnsi="宋体" w:cs="Times New Roman" w:hint="eastAsia"/>
                <w:szCs w:val="21"/>
              </w:rPr>
              <w:t>．产品质量检验方法</w:t>
            </w:r>
          </w:p>
        </w:tc>
      </w:tr>
      <w:tr w:rsidR="00C41397" w:rsidRPr="00EE15CC" w:rsidTr="00116A04">
        <w:trPr>
          <w:trHeight w:val="779"/>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23</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弱电解质电离常数的测定</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测定</w:t>
            </w:r>
          </w:p>
        </w:tc>
        <w:tc>
          <w:tcPr>
            <w:tcW w:w="1080" w:type="dxa"/>
            <w:vAlign w:val="center"/>
          </w:tcPr>
          <w:p w:rsidR="00C41397" w:rsidRPr="00EE15CC" w:rsidRDefault="00C41397" w:rsidP="00C41397">
            <w:pPr>
              <w:jc w:val="center"/>
              <w:rPr>
                <w:rFonts w:ascii="宋体" w:eastAsia="宋体" w:hAnsi="宋体" w:cs="Times New Roman"/>
                <w:bCs/>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C34632">
              <w:rPr>
                <w:rFonts w:ascii="Times New Roman" w:eastAsia="宋体" w:hAnsi="Times New Roman" w:cs="Times New Roman" w:hint="eastAsia"/>
                <w:szCs w:val="21"/>
              </w:rPr>
              <w:t>pH</w:t>
            </w:r>
            <w:r w:rsidRPr="00EE15CC">
              <w:rPr>
                <w:rFonts w:ascii="宋体" w:eastAsia="宋体" w:hAnsi="宋体" w:cs="Times New Roman" w:hint="eastAsia"/>
                <w:szCs w:val="21"/>
              </w:rPr>
              <w:t>值法测定醋酸的电离常数和电离度</w:t>
            </w:r>
          </w:p>
        </w:tc>
      </w:tr>
      <w:tr w:rsidR="00C41397" w:rsidRPr="00EE15CC" w:rsidTr="00116A04">
        <w:trPr>
          <w:trHeight w:val="779"/>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24</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磺基水杨酸铜配合物组成和稳定常数的测定</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8</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测定</w:t>
            </w:r>
          </w:p>
        </w:tc>
        <w:tc>
          <w:tcPr>
            <w:tcW w:w="1080" w:type="dxa"/>
            <w:vAlign w:val="center"/>
          </w:tcPr>
          <w:p w:rsidR="00C41397" w:rsidRPr="00EE15CC" w:rsidRDefault="00C41397" w:rsidP="00C41397">
            <w:pPr>
              <w:jc w:val="center"/>
              <w:rPr>
                <w:rFonts w:ascii="宋体" w:eastAsia="宋体" w:hAnsi="宋体" w:cs="Times New Roman"/>
                <w:bCs/>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宋体" w:eastAsia="宋体" w:hAnsi="宋体" w:cs="Times New Roman" w:hint="eastAsia"/>
                <w:szCs w:val="21"/>
              </w:rPr>
              <w:t>用分光光度法测定溶液中配合物的组成和稳定常数</w:t>
            </w:r>
          </w:p>
        </w:tc>
      </w:tr>
      <w:tr w:rsidR="00C41397" w:rsidRPr="00EE15CC" w:rsidTr="00116A04">
        <w:trPr>
          <w:trHeight w:val="779"/>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25</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反应自由能与反应方向</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综合</w:t>
            </w:r>
          </w:p>
        </w:tc>
        <w:tc>
          <w:tcPr>
            <w:tcW w:w="1080" w:type="dxa"/>
            <w:vAlign w:val="center"/>
          </w:tcPr>
          <w:p w:rsidR="00C41397" w:rsidRPr="00EE15CC" w:rsidRDefault="00C41397" w:rsidP="00C41397">
            <w:pPr>
              <w:jc w:val="center"/>
              <w:rPr>
                <w:rFonts w:ascii="宋体" w:eastAsia="宋体" w:hAnsi="宋体" w:cs="Times New Roman"/>
                <w:bCs/>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宋体" w:eastAsia="宋体" w:hAnsi="宋体" w:cs="Times New Roman" w:hint="eastAsia"/>
                <w:szCs w:val="21"/>
              </w:rPr>
              <w:t>实验某些化学反应的自由能变化与反应方向</w:t>
            </w:r>
          </w:p>
        </w:tc>
      </w:tr>
      <w:tr w:rsidR="00C41397" w:rsidRPr="00EE15CC" w:rsidTr="00116A04">
        <w:trPr>
          <w:trHeight w:val="779"/>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26</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氯化铵的制备</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设计</w:t>
            </w:r>
          </w:p>
        </w:tc>
        <w:tc>
          <w:tcPr>
            <w:tcW w:w="1080" w:type="dxa"/>
            <w:vAlign w:val="center"/>
          </w:tcPr>
          <w:p w:rsidR="00C41397" w:rsidRPr="00EE15CC" w:rsidRDefault="00C41397" w:rsidP="00C41397">
            <w:pPr>
              <w:jc w:val="center"/>
              <w:rPr>
                <w:rFonts w:ascii="宋体" w:eastAsia="宋体" w:hAnsi="宋体" w:cs="Times New Roman"/>
                <w:bCs/>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1</w:t>
            </w:r>
            <w:r w:rsidRPr="00EE15CC">
              <w:rPr>
                <w:rFonts w:ascii="宋体" w:eastAsia="宋体" w:hAnsi="宋体" w:cs="Times New Roman" w:hint="eastAsia"/>
                <w:szCs w:val="21"/>
              </w:rPr>
              <w:t>．以食盐和硫酸铵为原料，制备氯化铵</w:t>
            </w:r>
          </w:p>
          <w:p w:rsidR="00C41397" w:rsidRPr="00EE15CC" w:rsidRDefault="00C41397" w:rsidP="00C41397">
            <w:pPr>
              <w:rPr>
                <w:rFonts w:ascii="宋体" w:eastAsia="宋体" w:hAnsi="宋体" w:cs="Times New Roman"/>
                <w:szCs w:val="21"/>
              </w:rPr>
            </w:pPr>
            <w:r w:rsidRPr="00EE15CC">
              <w:rPr>
                <w:rFonts w:ascii="Times New Roman" w:eastAsia="宋体" w:hAnsi="Times New Roman" w:cs="Times New Roman" w:hint="eastAsia"/>
                <w:szCs w:val="21"/>
              </w:rPr>
              <w:t>2</w:t>
            </w:r>
            <w:r w:rsidRPr="00EE15CC">
              <w:rPr>
                <w:rFonts w:ascii="宋体" w:eastAsia="宋体" w:hAnsi="宋体" w:cs="Times New Roman" w:hint="eastAsia"/>
                <w:szCs w:val="21"/>
              </w:rPr>
              <w:t>．溶解和结晶等</w:t>
            </w:r>
          </w:p>
        </w:tc>
      </w:tr>
      <w:tr w:rsidR="00C41397" w:rsidRPr="00EE15CC" w:rsidTr="00116A04">
        <w:trPr>
          <w:trHeight w:val="779"/>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27</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离子的分离与鉴定</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设计</w:t>
            </w:r>
          </w:p>
        </w:tc>
        <w:tc>
          <w:tcPr>
            <w:tcW w:w="1080" w:type="dxa"/>
            <w:vAlign w:val="center"/>
          </w:tcPr>
          <w:p w:rsidR="00C41397" w:rsidRPr="00EE15CC" w:rsidRDefault="00C41397" w:rsidP="00C41397">
            <w:pPr>
              <w:jc w:val="center"/>
              <w:rPr>
                <w:rFonts w:ascii="宋体" w:eastAsia="宋体" w:hAnsi="宋体" w:cs="Times New Roman"/>
                <w:bCs/>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宋体" w:eastAsia="宋体" w:hAnsi="宋体" w:cs="Times New Roman" w:hint="eastAsia"/>
                <w:szCs w:val="21"/>
              </w:rPr>
              <w:t>混合溶夜中离子的分离与鉴定</w:t>
            </w:r>
          </w:p>
        </w:tc>
      </w:tr>
      <w:tr w:rsidR="00C41397" w:rsidRPr="00EE15CC" w:rsidTr="00116A04">
        <w:trPr>
          <w:trHeight w:val="779"/>
          <w:jc w:val="center"/>
        </w:trPr>
        <w:tc>
          <w:tcPr>
            <w:tcW w:w="72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28</w:t>
            </w:r>
          </w:p>
        </w:tc>
        <w:tc>
          <w:tcPr>
            <w:tcW w:w="1476"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从二氧化锰制备硫酸锰</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Times New Roman" w:eastAsia="宋体" w:hAnsi="Times New Roman" w:cs="Times New Roman" w:hint="eastAsia"/>
                <w:szCs w:val="21"/>
              </w:rPr>
              <w:t>4</w:t>
            </w:r>
          </w:p>
        </w:tc>
        <w:tc>
          <w:tcPr>
            <w:tcW w:w="1080" w:type="dxa"/>
            <w:vAlign w:val="center"/>
          </w:tcPr>
          <w:p w:rsidR="00C41397" w:rsidRPr="00EE15CC" w:rsidRDefault="00C41397" w:rsidP="00C41397">
            <w:pPr>
              <w:jc w:val="center"/>
              <w:rPr>
                <w:rFonts w:ascii="宋体" w:eastAsia="宋体" w:hAnsi="宋体" w:cs="Times New Roman"/>
                <w:szCs w:val="21"/>
              </w:rPr>
            </w:pPr>
            <w:r w:rsidRPr="00EE15CC">
              <w:rPr>
                <w:rFonts w:ascii="宋体" w:eastAsia="宋体" w:hAnsi="宋体" w:cs="Times New Roman" w:hint="eastAsia"/>
                <w:szCs w:val="21"/>
              </w:rPr>
              <w:t>设计</w:t>
            </w:r>
          </w:p>
        </w:tc>
        <w:tc>
          <w:tcPr>
            <w:tcW w:w="1080" w:type="dxa"/>
            <w:vAlign w:val="center"/>
          </w:tcPr>
          <w:p w:rsidR="00C41397" w:rsidRPr="00EE15CC" w:rsidRDefault="00C41397" w:rsidP="00C41397">
            <w:pPr>
              <w:jc w:val="center"/>
              <w:rPr>
                <w:rFonts w:ascii="宋体" w:eastAsia="宋体" w:hAnsi="宋体" w:cs="Times New Roman"/>
                <w:bCs/>
                <w:szCs w:val="21"/>
              </w:rPr>
            </w:pPr>
            <w:r w:rsidRPr="00EE15CC">
              <w:rPr>
                <w:rFonts w:ascii="宋体" w:eastAsia="宋体" w:hAnsi="宋体" w:cs="Times New Roman" w:hint="eastAsia"/>
                <w:bCs/>
                <w:szCs w:val="21"/>
              </w:rPr>
              <w:t>选做</w:t>
            </w:r>
          </w:p>
        </w:tc>
        <w:tc>
          <w:tcPr>
            <w:tcW w:w="3458" w:type="dxa"/>
            <w:vAlign w:val="center"/>
          </w:tcPr>
          <w:p w:rsidR="00C41397" w:rsidRPr="00EE15CC" w:rsidRDefault="00C41397" w:rsidP="00C41397">
            <w:pPr>
              <w:rPr>
                <w:rFonts w:ascii="宋体" w:eastAsia="宋体" w:hAnsi="宋体" w:cs="Times New Roman"/>
                <w:szCs w:val="21"/>
              </w:rPr>
            </w:pPr>
            <w:r w:rsidRPr="00EE15CC">
              <w:rPr>
                <w:rFonts w:ascii="宋体" w:eastAsia="宋体" w:hAnsi="宋体" w:cs="Times New Roman" w:hint="eastAsia"/>
                <w:szCs w:val="21"/>
              </w:rPr>
              <w:t>由二氧化锰与硫化亚铁混合焙烧生产硫酸锰</w:t>
            </w:r>
          </w:p>
        </w:tc>
      </w:tr>
    </w:tbl>
    <w:p w:rsidR="00C41397" w:rsidRPr="00EE15CC" w:rsidRDefault="00C41397" w:rsidP="00EE15CC">
      <w:pPr>
        <w:ind w:firstLineChars="196" w:firstLine="412"/>
        <w:rPr>
          <w:rFonts w:ascii="宋体" w:eastAsia="宋体" w:hAnsi="宋体" w:cs="Times New Roman"/>
          <w:bCs/>
          <w:szCs w:val="21"/>
        </w:rPr>
      </w:pPr>
      <w:r w:rsidRPr="00EE15CC">
        <w:rPr>
          <w:rFonts w:ascii="宋体" w:eastAsia="宋体" w:hAnsi="宋体" w:cs="Times New Roman" w:hint="eastAsia"/>
          <w:bCs/>
          <w:szCs w:val="21"/>
        </w:rPr>
        <w:t xml:space="preserve">说明： </w:t>
      </w:r>
      <w:r w:rsidRPr="00EE15CC">
        <w:rPr>
          <w:rFonts w:ascii="Times New Roman" w:eastAsia="宋体" w:hAnsi="Times New Roman" w:cs="Times New Roman" w:hint="eastAsia"/>
          <w:bCs/>
          <w:szCs w:val="21"/>
        </w:rPr>
        <w:t>1</w:t>
      </w:r>
      <w:r w:rsidRPr="00EE15CC">
        <w:rPr>
          <w:rFonts w:ascii="宋体" w:eastAsia="宋体" w:hAnsi="宋体" w:cs="Times New Roman" w:hint="eastAsia"/>
          <w:bCs/>
          <w:szCs w:val="21"/>
        </w:rPr>
        <w:t>.实验类型指：验证性、设计性、综合性实验；</w:t>
      </w:r>
    </w:p>
    <w:p w:rsidR="00C41397" w:rsidRPr="00EE15CC" w:rsidRDefault="00C41397" w:rsidP="00EE15CC">
      <w:pPr>
        <w:ind w:firstLineChars="539" w:firstLine="1132"/>
        <w:rPr>
          <w:rFonts w:ascii="宋体" w:eastAsia="宋体" w:hAnsi="宋体" w:cs="Times New Roman"/>
          <w:bCs/>
          <w:szCs w:val="21"/>
        </w:rPr>
      </w:pPr>
      <w:r w:rsidRPr="00EE15CC">
        <w:rPr>
          <w:rFonts w:ascii="Times New Roman" w:eastAsia="宋体" w:hAnsi="Times New Roman" w:cs="Times New Roman" w:hint="eastAsia"/>
          <w:bCs/>
          <w:szCs w:val="21"/>
        </w:rPr>
        <w:t>2</w:t>
      </w:r>
      <w:r w:rsidRPr="00EE15CC">
        <w:rPr>
          <w:rFonts w:ascii="宋体" w:eastAsia="宋体" w:hAnsi="宋体" w:cs="Times New Roman" w:hint="eastAsia"/>
          <w:bCs/>
          <w:szCs w:val="21"/>
        </w:rPr>
        <w:t>.实验要求指：必做或选做。</w:t>
      </w:r>
    </w:p>
    <w:p w:rsidR="00C41397" w:rsidRPr="00A80250" w:rsidRDefault="00C41397" w:rsidP="00C21907">
      <w:pPr>
        <w:spacing w:beforeLines="50" w:before="156" w:afterLines="50" w:after="156" w:line="400" w:lineRule="exact"/>
        <w:rPr>
          <w:rFonts w:ascii="宋体" w:eastAsia="宋体" w:hAnsi="宋体" w:cs="Times New Roman"/>
          <w:color w:val="FF0000"/>
          <w:sz w:val="28"/>
          <w:szCs w:val="28"/>
        </w:rPr>
      </w:pPr>
      <w:r w:rsidRPr="00A80250">
        <w:rPr>
          <w:rFonts w:ascii="黑体" w:eastAsia="黑体" w:hAnsi="宋体" w:cs="Times New Roman" w:hint="eastAsia"/>
          <w:bCs/>
          <w:sz w:val="28"/>
          <w:szCs w:val="28"/>
        </w:rPr>
        <w:t>五、</w:t>
      </w:r>
      <w:r w:rsidRPr="00A80250">
        <w:rPr>
          <w:rFonts w:ascii="黑体" w:eastAsia="黑体" w:hAnsi="宋体" w:cs="Times New Roman" w:hint="eastAsia"/>
          <w:bCs/>
          <w:color w:val="000000"/>
          <w:sz w:val="28"/>
          <w:szCs w:val="28"/>
        </w:rPr>
        <w:t>考核方式与评分办法</w:t>
      </w:r>
    </w:p>
    <w:p w:rsidR="00C41397" w:rsidRPr="00EE15CC" w:rsidRDefault="00C41397" w:rsidP="00EE15CC">
      <w:pPr>
        <w:spacing w:line="400" w:lineRule="exact"/>
        <w:ind w:firstLineChars="200" w:firstLine="480"/>
        <w:rPr>
          <w:rFonts w:ascii="Times New Roman" w:eastAsia="宋体" w:hAnsi="Times New Roman" w:cs="Times New Roman"/>
          <w:sz w:val="24"/>
          <w:szCs w:val="24"/>
        </w:rPr>
      </w:pPr>
      <w:r w:rsidRPr="00EE15CC">
        <w:rPr>
          <w:rFonts w:ascii="Times New Roman" w:eastAsia="宋体" w:hAnsi="Times New Roman" w:cs="Times New Roman" w:hint="eastAsia"/>
          <w:sz w:val="24"/>
          <w:szCs w:val="24"/>
        </w:rPr>
        <w:t>本课程采用平时考核、期末考试（操作考试和笔试）来综合评定学生的成绩，其中，平时成绩占</w:t>
      </w:r>
      <w:r w:rsidRPr="00EE15CC">
        <w:rPr>
          <w:rFonts w:ascii="Times New Roman" w:eastAsia="宋体" w:hAnsi="Times New Roman" w:cs="Times New Roman" w:hint="eastAsia"/>
          <w:sz w:val="24"/>
          <w:szCs w:val="24"/>
        </w:rPr>
        <w:t>20%</w:t>
      </w:r>
      <w:r w:rsidRPr="00EE15CC">
        <w:rPr>
          <w:rFonts w:ascii="Times New Roman" w:eastAsia="宋体" w:hAnsi="Times New Roman" w:cs="Times New Roman" w:hint="eastAsia"/>
          <w:sz w:val="24"/>
          <w:szCs w:val="24"/>
        </w:rPr>
        <w:t>，操作考试成绩占</w:t>
      </w:r>
      <w:r w:rsidRPr="00EE15CC">
        <w:rPr>
          <w:rFonts w:ascii="Times New Roman" w:eastAsia="宋体" w:hAnsi="Times New Roman" w:cs="Times New Roman" w:hint="eastAsia"/>
          <w:sz w:val="24"/>
          <w:szCs w:val="24"/>
        </w:rPr>
        <w:t>50%</w:t>
      </w:r>
      <w:r w:rsidRPr="00EE15CC">
        <w:rPr>
          <w:rFonts w:ascii="Times New Roman" w:eastAsia="宋体" w:hAnsi="Times New Roman" w:cs="Times New Roman" w:hint="eastAsia"/>
          <w:sz w:val="24"/>
          <w:szCs w:val="24"/>
        </w:rPr>
        <w:t>，笔试成绩占</w:t>
      </w:r>
      <w:r w:rsidRPr="00EE15CC">
        <w:rPr>
          <w:rFonts w:ascii="Times New Roman" w:eastAsia="宋体" w:hAnsi="Times New Roman" w:cs="Times New Roman" w:hint="eastAsia"/>
          <w:sz w:val="24"/>
          <w:szCs w:val="24"/>
        </w:rPr>
        <w:t>30%</w:t>
      </w:r>
      <w:r w:rsidRPr="00EE15CC">
        <w:rPr>
          <w:rFonts w:ascii="Times New Roman" w:eastAsia="宋体" w:hAnsi="Times New Roman" w:cs="Times New Roman" w:hint="eastAsia"/>
          <w:sz w:val="24"/>
          <w:szCs w:val="24"/>
        </w:rPr>
        <w:t>。本课程着重考查学生基本操作的掌握程度、灵活运用所学知识分析、解决问题的能力。</w:t>
      </w:r>
    </w:p>
    <w:p w:rsidR="00C41397" w:rsidRPr="00A80250" w:rsidRDefault="00C41397" w:rsidP="00C21907">
      <w:pPr>
        <w:spacing w:beforeLines="50" w:before="156" w:afterLines="50" w:after="156" w:line="400" w:lineRule="exact"/>
        <w:rPr>
          <w:rFonts w:ascii="宋体" w:eastAsia="宋体" w:hAnsi="宋体" w:cs="Times New Roman"/>
          <w:sz w:val="28"/>
          <w:szCs w:val="28"/>
        </w:rPr>
      </w:pPr>
      <w:r w:rsidRPr="00A80250">
        <w:rPr>
          <w:rFonts w:ascii="黑体" w:eastAsia="黑体" w:hAnsi="宋体" w:cs="Times New Roman" w:hint="eastAsia"/>
          <w:bCs/>
          <w:sz w:val="28"/>
          <w:szCs w:val="28"/>
        </w:rPr>
        <w:t>六、本实验课配套教材或实验指导书</w:t>
      </w:r>
    </w:p>
    <w:p w:rsidR="00C41397" w:rsidRPr="00A80250" w:rsidRDefault="00C41397" w:rsidP="00A80250">
      <w:pPr>
        <w:spacing w:line="400" w:lineRule="exact"/>
        <w:ind w:firstLineChars="196" w:firstLine="472"/>
        <w:rPr>
          <w:rFonts w:ascii="宋体" w:eastAsia="宋体" w:hAnsi="宋体" w:cs="Times New Roman"/>
          <w:b/>
          <w:sz w:val="24"/>
          <w:szCs w:val="24"/>
        </w:rPr>
      </w:pPr>
      <w:r w:rsidRPr="00A80250">
        <w:rPr>
          <w:rFonts w:ascii="宋体" w:eastAsia="宋体" w:hAnsi="宋体" w:cs="Times New Roman" w:hint="eastAsia"/>
          <w:b/>
          <w:sz w:val="24"/>
          <w:szCs w:val="24"/>
        </w:rPr>
        <w:t>教材</w:t>
      </w:r>
    </w:p>
    <w:p w:rsidR="00C41397" w:rsidRPr="00EE15CC" w:rsidRDefault="00C41397" w:rsidP="00EE15CC">
      <w:pPr>
        <w:spacing w:line="400" w:lineRule="exact"/>
        <w:ind w:firstLineChars="200" w:firstLine="480"/>
        <w:rPr>
          <w:rFonts w:ascii="Times New Roman" w:eastAsia="宋体" w:hAnsi="Times New Roman" w:cs="Times New Roman"/>
          <w:sz w:val="24"/>
          <w:szCs w:val="24"/>
        </w:rPr>
      </w:pPr>
      <w:r w:rsidRPr="00EE15CC">
        <w:rPr>
          <w:rFonts w:ascii="宋体" w:eastAsia="宋体" w:hAnsi="宋体" w:cs="Times New Roman" w:hint="eastAsia"/>
          <w:sz w:val="24"/>
          <w:szCs w:val="24"/>
        </w:rPr>
        <w:t>中山大学等校编，《无机化学实验》（第三版），高等教育出版社，</w:t>
      </w:r>
      <w:r w:rsidRPr="00EE15CC">
        <w:rPr>
          <w:rFonts w:ascii="Times New Roman" w:eastAsia="宋体" w:hAnsi="Times New Roman" w:cs="Times New Roman" w:hint="eastAsia"/>
          <w:sz w:val="24"/>
          <w:szCs w:val="24"/>
        </w:rPr>
        <w:t>1992</w:t>
      </w:r>
      <w:r w:rsidRPr="00EE15CC">
        <w:rPr>
          <w:rFonts w:ascii="宋体" w:eastAsia="宋体" w:hAnsi="宋体" w:cs="Times New Roman" w:hint="eastAsia"/>
          <w:sz w:val="24"/>
          <w:szCs w:val="24"/>
        </w:rPr>
        <w:t>年</w:t>
      </w:r>
    </w:p>
    <w:p w:rsidR="00C41397" w:rsidRPr="00A80250" w:rsidRDefault="00C41397" w:rsidP="00A80250">
      <w:pPr>
        <w:spacing w:line="400" w:lineRule="exact"/>
        <w:ind w:firstLineChars="196" w:firstLine="472"/>
        <w:rPr>
          <w:rFonts w:ascii="宋体" w:eastAsia="宋体" w:hAnsi="宋体" w:cs="Times New Roman"/>
          <w:b/>
          <w:sz w:val="24"/>
          <w:szCs w:val="24"/>
        </w:rPr>
      </w:pPr>
      <w:r w:rsidRPr="00A80250">
        <w:rPr>
          <w:rFonts w:ascii="宋体" w:eastAsia="宋体" w:hAnsi="宋体" w:cs="Times New Roman" w:hint="eastAsia"/>
          <w:b/>
          <w:sz w:val="24"/>
          <w:szCs w:val="24"/>
        </w:rPr>
        <w:t>参考教材</w:t>
      </w:r>
    </w:p>
    <w:p w:rsidR="00C41397" w:rsidRPr="00EE15CC" w:rsidRDefault="00C41397" w:rsidP="00EE15CC">
      <w:pPr>
        <w:spacing w:line="400" w:lineRule="exact"/>
        <w:ind w:leftChars="228" w:left="959" w:hangingChars="200" w:hanging="480"/>
        <w:rPr>
          <w:rFonts w:ascii="宋体" w:eastAsia="宋体" w:hAnsi="宋体" w:cs="Times New Roman"/>
          <w:sz w:val="24"/>
          <w:szCs w:val="24"/>
        </w:rPr>
      </w:pPr>
      <w:r w:rsidRPr="00EE15CC">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1</w:t>
      </w:r>
      <w:r w:rsidRPr="00EE15CC">
        <w:rPr>
          <w:rFonts w:ascii="宋体" w:eastAsia="宋体" w:hAnsi="宋体" w:cs="Times New Roman" w:hint="eastAsia"/>
          <w:sz w:val="24"/>
          <w:szCs w:val="24"/>
        </w:rPr>
        <w:t>]北师大等校无机化学教研室编. 无机化学实验（第三版）</w:t>
      </w:r>
      <w:r w:rsidRPr="00EE15CC">
        <w:rPr>
          <w:rFonts w:ascii="宋体" w:eastAsia="宋体" w:hAnsi="宋体" w:cs="Times New Roman"/>
          <w:sz w:val="24"/>
          <w:szCs w:val="24"/>
        </w:rPr>
        <w:t>.</w:t>
      </w:r>
      <w:r w:rsidRPr="00EE15CC">
        <w:rPr>
          <w:rFonts w:ascii="宋体" w:eastAsia="宋体" w:hAnsi="宋体" w:cs="Times New Roman" w:hint="eastAsia"/>
          <w:sz w:val="24"/>
          <w:szCs w:val="24"/>
        </w:rPr>
        <w:t xml:space="preserve"> 高等教育出版社（</w:t>
      </w:r>
      <w:r w:rsidRPr="00EE15CC">
        <w:rPr>
          <w:rFonts w:ascii="Times New Roman" w:eastAsia="宋体" w:hAnsi="Times New Roman" w:cs="Times New Roman" w:hint="eastAsia"/>
          <w:sz w:val="24"/>
          <w:szCs w:val="24"/>
        </w:rPr>
        <w:t>2001</w:t>
      </w:r>
      <w:r w:rsidRPr="00EE15CC">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5</w:t>
      </w:r>
      <w:r w:rsidRPr="00EE15CC">
        <w:rPr>
          <w:rFonts w:ascii="宋体" w:eastAsia="宋体" w:hAnsi="宋体" w:cs="Times New Roman" w:hint="eastAsia"/>
          <w:sz w:val="24"/>
          <w:szCs w:val="24"/>
        </w:rPr>
        <w:t>）</w:t>
      </w:r>
    </w:p>
    <w:p w:rsidR="00C41397" w:rsidRPr="00EE15CC" w:rsidRDefault="00C41397" w:rsidP="00EE15CC">
      <w:pPr>
        <w:spacing w:line="400" w:lineRule="exact"/>
        <w:ind w:leftChars="228" w:left="839" w:hangingChars="150" w:hanging="360"/>
        <w:rPr>
          <w:rFonts w:ascii="宋体" w:eastAsia="宋体" w:hAnsi="宋体" w:cs="Times New Roman"/>
          <w:sz w:val="24"/>
          <w:szCs w:val="24"/>
        </w:rPr>
      </w:pPr>
      <w:r w:rsidRPr="00EE15CC">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2</w:t>
      </w:r>
      <w:r w:rsidRPr="00EE15CC">
        <w:rPr>
          <w:rFonts w:ascii="宋体" w:eastAsia="宋体" w:hAnsi="宋体" w:cs="Times New Roman" w:hint="eastAsia"/>
          <w:sz w:val="24"/>
          <w:szCs w:val="24"/>
        </w:rPr>
        <w:t>]南京大学大学化学实验教学组编</w:t>
      </w:r>
      <w:r w:rsidRPr="00EE15CC">
        <w:rPr>
          <w:rFonts w:ascii="宋体" w:eastAsia="宋体" w:hAnsi="宋体" w:cs="Times New Roman"/>
          <w:sz w:val="24"/>
          <w:szCs w:val="24"/>
        </w:rPr>
        <w:t>.</w:t>
      </w:r>
      <w:r w:rsidRPr="00EE15CC">
        <w:rPr>
          <w:rFonts w:ascii="宋体" w:eastAsia="宋体" w:hAnsi="宋体" w:cs="Times New Roman" w:hint="eastAsia"/>
          <w:sz w:val="24"/>
          <w:szCs w:val="24"/>
        </w:rPr>
        <w:t xml:space="preserve"> 大学化学实验</w:t>
      </w:r>
      <w:r w:rsidRPr="00EE15CC">
        <w:rPr>
          <w:rFonts w:ascii="宋体" w:eastAsia="宋体" w:hAnsi="宋体" w:cs="Times New Roman"/>
          <w:sz w:val="24"/>
          <w:szCs w:val="24"/>
        </w:rPr>
        <w:t>.</w:t>
      </w:r>
      <w:r w:rsidRPr="00EE15CC">
        <w:rPr>
          <w:rFonts w:ascii="宋体" w:eastAsia="宋体" w:hAnsi="宋体" w:cs="Times New Roman" w:hint="eastAsia"/>
          <w:sz w:val="24"/>
          <w:szCs w:val="24"/>
        </w:rPr>
        <w:t xml:space="preserve"> 高等教育出版社（</w:t>
      </w:r>
      <w:r w:rsidRPr="00EE15CC">
        <w:rPr>
          <w:rFonts w:ascii="Times New Roman" w:eastAsia="宋体" w:hAnsi="Times New Roman" w:cs="Times New Roman" w:hint="eastAsia"/>
          <w:sz w:val="24"/>
          <w:szCs w:val="24"/>
        </w:rPr>
        <w:t>1999</w:t>
      </w:r>
      <w:r w:rsidRPr="00EE15CC">
        <w:rPr>
          <w:rFonts w:ascii="宋体" w:eastAsia="宋体" w:hAnsi="宋体" w:cs="Times New Roman" w:hint="eastAsia"/>
          <w:sz w:val="24"/>
          <w:szCs w:val="24"/>
        </w:rPr>
        <w:t>）</w:t>
      </w:r>
    </w:p>
    <w:p w:rsidR="00C41397" w:rsidRPr="00EE15CC" w:rsidRDefault="00C41397" w:rsidP="00EE15CC">
      <w:pPr>
        <w:spacing w:line="400" w:lineRule="exact"/>
        <w:ind w:firstLineChars="200" w:firstLine="480"/>
        <w:rPr>
          <w:rFonts w:ascii="宋体" w:eastAsia="宋体" w:hAnsi="宋体" w:cs="Times New Roman"/>
          <w:sz w:val="24"/>
          <w:szCs w:val="24"/>
        </w:rPr>
      </w:pPr>
      <w:r w:rsidRPr="00EE15CC">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3</w:t>
      </w:r>
      <w:r w:rsidRPr="00EE15CC">
        <w:rPr>
          <w:rFonts w:ascii="宋体" w:eastAsia="宋体" w:hAnsi="宋体" w:cs="Times New Roman" w:hint="eastAsia"/>
          <w:sz w:val="24"/>
          <w:szCs w:val="24"/>
        </w:rPr>
        <w:t>]黄佩丽编.无机元素化学实验现象剖析</w:t>
      </w:r>
      <w:r w:rsidRPr="00EE15CC">
        <w:rPr>
          <w:rFonts w:ascii="宋体" w:eastAsia="宋体" w:hAnsi="宋体" w:cs="Times New Roman"/>
          <w:sz w:val="24"/>
          <w:szCs w:val="24"/>
        </w:rPr>
        <w:t>.</w:t>
      </w:r>
      <w:r w:rsidRPr="00EE15CC">
        <w:rPr>
          <w:rFonts w:ascii="宋体" w:eastAsia="宋体" w:hAnsi="宋体" w:cs="Times New Roman" w:hint="eastAsia"/>
          <w:sz w:val="24"/>
          <w:szCs w:val="24"/>
        </w:rPr>
        <w:t xml:space="preserve"> 北京师范大学出版社（</w:t>
      </w:r>
      <w:r w:rsidRPr="00EE15CC">
        <w:rPr>
          <w:rFonts w:ascii="Times New Roman" w:eastAsia="宋体" w:hAnsi="Times New Roman" w:cs="Times New Roman" w:hint="eastAsia"/>
          <w:sz w:val="24"/>
          <w:szCs w:val="24"/>
        </w:rPr>
        <w:t>1990</w:t>
      </w:r>
      <w:r w:rsidRPr="00EE15CC">
        <w:rPr>
          <w:rFonts w:ascii="宋体" w:eastAsia="宋体" w:hAnsi="宋体" w:cs="Times New Roman" w:hint="eastAsia"/>
          <w:sz w:val="24"/>
          <w:szCs w:val="24"/>
        </w:rPr>
        <w:t>）</w:t>
      </w:r>
    </w:p>
    <w:p w:rsidR="00C41397" w:rsidRPr="00EE15CC" w:rsidRDefault="00C41397" w:rsidP="00EE15CC">
      <w:pPr>
        <w:spacing w:line="400" w:lineRule="exact"/>
        <w:ind w:leftChars="228" w:left="839" w:hangingChars="150" w:hanging="360"/>
        <w:rPr>
          <w:rFonts w:ascii="Times New Roman" w:eastAsia="宋体" w:hAnsi="Times New Roman" w:cs="Times New Roman"/>
          <w:sz w:val="24"/>
          <w:szCs w:val="24"/>
        </w:rPr>
      </w:pPr>
      <w:r w:rsidRPr="00EE15CC">
        <w:rPr>
          <w:rFonts w:ascii="宋体" w:eastAsia="宋体" w:hAnsi="宋体" w:cs="Times New Roman" w:hint="eastAsia"/>
          <w:sz w:val="24"/>
          <w:szCs w:val="24"/>
        </w:rPr>
        <w:t>[</w:t>
      </w:r>
      <w:r w:rsidRPr="00EE15CC">
        <w:rPr>
          <w:rFonts w:ascii="Times New Roman" w:eastAsia="宋体" w:hAnsi="Times New Roman" w:cs="Times New Roman"/>
          <w:sz w:val="24"/>
          <w:szCs w:val="24"/>
        </w:rPr>
        <w:t>4</w:t>
      </w:r>
      <w:r w:rsidRPr="00EE15CC">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大连理工大学无机化学教研室编，《无机化学实验》（第二版）</w:t>
      </w:r>
      <w:r w:rsidRPr="00EE15CC">
        <w:rPr>
          <w:rFonts w:ascii="宋体" w:eastAsia="宋体" w:hAnsi="宋体" w:cs="Times New Roman"/>
          <w:sz w:val="24"/>
          <w:szCs w:val="24"/>
        </w:rPr>
        <w:t xml:space="preserve">. </w:t>
      </w:r>
      <w:r w:rsidRPr="00EE15CC">
        <w:rPr>
          <w:rFonts w:ascii="Times New Roman" w:eastAsia="宋体" w:hAnsi="Times New Roman" w:cs="Times New Roman" w:hint="eastAsia"/>
          <w:sz w:val="24"/>
          <w:szCs w:val="24"/>
        </w:rPr>
        <w:t>高等教育出版社</w:t>
      </w:r>
      <w:r w:rsidRPr="00EE15CC">
        <w:rPr>
          <w:rFonts w:ascii="宋体" w:eastAsia="宋体" w:hAnsi="宋体" w:cs="Times New Roman"/>
          <w:sz w:val="24"/>
          <w:szCs w:val="24"/>
        </w:rPr>
        <w:t>.</w:t>
      </w:r>
      <w:r w:rsidRPr="00EE15CC">
        <w:rPr>
          <w:rFonts w:ascii="Times New Roman" w:eastAsia="宋体" w:hAnsi="Times New Roman" w:cs="Times New Roman" w:hint="eastAsia"/>
          <w:sz w:val="24"/>
          <w:szCs w:val="24"/>
        </w:rPr>
        <w:t>（</w:t>
      </w:r>
      <w:r w:rsidRPr="00EE15CC">
        <w:rPr>
          <w:rFonts w:ascii="Times New Roman" w:eastAsia="宋体" w:hAnsi="Times New Roman" w:cs="Times New Roman"/>
          <w:sz w:val="24"/>
          <w:szCs w:val="24"/>
        </w:rPr>
        <w:t>2004. 6</w:t>
      </w:r>
      <w:r w:rsidRPr="00EE15CC">
        <w:rPr>
          <w:rFonts w:ascii="Times New Roman" w:eastAsia="宋体" w:hAnsi="Times New Roman" w:cs="Times New Roman" w:hint="eastAsia"/>
          <w:sz w:val="24"/>
          <w:szCs w:val="24"/>
        </w:rPr>
        <w:t>）</w:t>
      </w:r>
    </w:p>
    <w:p w:rsidR="0064388A" w:rsidRPr="00234E76" w:rsidRDefault="00C41397" w:rsidP="00234E76">
      <w:pPr>
        <w:spacing w:line="400" w:lineRule="exact"/>
        <w:ind w:firstLineChars="200" w:firstLine="480"/>
        <w:rPr>
          <w:rFonts w:ascii="Times New Roman" w:eastAsia="宋体" w:hAnsi="Times New Roman" w:cs="Times New Roman"/>
          <w:sz w:val="24"/>
          <w:szCs w:val="24"/>
        </w:rPr>
      </w:pPr>
      <w:r w:rsidRPr="00EE15CC">
        <w:rPr>
          <w:rFonts w:ascii="宋体" w:eastAsia="宋体" w:hAnsi="宋体" w:cs="Times New Roman" w:hint="eastAsia"/>
          <w:sz w:val="24"/>
          <w:szCs w:val="24"/>
        </w:rPr>
        <w:t>[</w:t>
      </w:r>
      <w:r w:rsidRPr="00EE15CC">
        <w:rPr>
          <w:rFonts w:ascii="Times New Roman" w:eastAsia="宋体" w:hAnsi="Times New Roman" w:cs="Times New Roman"/>
          <w:sz w:val="24"/>
          <w:szCs w:val="24"/>
        </w:rPr>
        <w:t>5</w:t>
      </w:r>
      <w:r w:rsidRPr="00EE15CC">
        <w:rPr>
          <w:rFonts w:ascii="Times New Roman" w:eastAsia="宋体" w:hAnsi="Times New Roman" w:cs="Times New Roman" w:hint="eastAsia"/>
          <w:sz w:val="24"/>
          <w:szCs w:val="24"/>
        </w:rPr>
        <w:t xml:space="preserve">] </w:t>
      </w:r>
      <w:r w:rsidRPr="00EE15CC">
        <w:rPr>
          <w:rFonts w:ascii="Times New Roman" w:eastAsia="宋体" w:hAnsi="Times New Roman" w:cs="Times New Roman" w:hint="eastAsia"/>
          <w:sz w:val="24"/>
          <w:szCs w:val="24"/>
        </w:rPr>
        <w:t>袁天佑、吴文伟、王清编，《无机化学实验》</w:t>
      </w:r>
      <w:r w:rsidRPr="00EE15CC">
        <w:rPr>
          <w:rFonts w:ascii="宋体" w:eastAsia="宋体" w:hAnsi="宋体" w:cs="Times New Roman" w:hint="eastAsia"/>
          <w:sz w:val="24"/>
          <w:szCs w:val="24"/>
        </w:rPr>
        <w:t>.</w:t>
      </w:r>
      <w:r w:rsidRPr="00EE15CC">
        <w:rPr>
          <w:rFonts w:ascii="Times New Roman" w:eastAsia="宋体" w:hAnsi="Times New Roman" w:cs="Times New Roman" w:hint="eastAsia"/>
          <w:sz w:val="24"/>
          <w:szCs w:val="24"/>
        </w:rPr>
        <w:t>华东理工大学出版社</w:t>
      </w:r>
      <w:r w:rsidRPr="00EE15CC">
        <w:rPr>
          <w:rFonts w:ascii="宋体" w:eastAsia="宋体" w:hAnsi="宋体" w:cs="Times New Roman"/>
          <w:sz w:val="24"/>
          <w:szCs w:val="24"/>
        </w:rPr>
        <w:t>.</w:t>
      </w:r>
      <w:r w:rsidRPr="00EE15CC">
        <w:rPr>
          <w:rFonts w:ascii="宋体" w:eastAsia="宋体" w:hAnsi="宋体" w:cs="Times New Roman" w:hint="eastAsia"/>
          <w:sz w:val="24"/>
          <w:szCs w:val="24"/>
        </w:rPr>
        <w:t>（</w:t>
      </w:r>
      <w:r w:rsidRPr="00EE15CC">
        <w:rPr>
          <w:rFonts w:ascii="Times New Roman" w:eastAsia="宋体" w:hAnsi="Times New Roman" w:cs="Times New Roman"/>
          <w:sz w:val="24"/>
          <w:szCs w:val="24"/>
        </w:rPr>
        <w:t>2005.8</w:t>
      </w:r>
      <w:r w:rsidRPr="00EE15CC">
        <w:rPr>
          <w:rFonts w:ascii="Times New Roman" w:eastAsia="宋体" w:hAnsi="Times New Roman" w:cs="Times New Roman" w:hint="eastAsia"/>
          <w:sz w:val="24"/>
          <w:szCs w:val="24"/>
        </w:rPr>
        <w:t>）</w:t>
      </w:r>
    </w:p>
    <w:sectPr w:rsidR="0064388A" w:rsidRPr="00234E76" w:rsidSect="00E04E15">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90E" w:rsidRDefault="008E490E" w:rsidP="00625B8F">
      <w:r>
        <w:separator/>
      </w:r>
    </w:p>
  </w:endnote>
  <w:endnote w:type="continuationSeparator" w:id="0">
    <w:p w:rsidR="008E490E" w:rsidRDefault="008E490E" w:rsidP="0062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90E" w:rsidRDefault="008E490E" w:rsidP="00625B8F">
      <w:r>
        <w:separator/>
      </w:r>
    </w:p>
  </w:footnote>
  <w:footnote w:type="continuationSeparator" w:id="0">
    <w:p w:rsidR="008E490E" w:rsidRDefault="008E490E" w:rsidP="00625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952C5"/>
    <w:multiLevelType w:val="hybridMultilevel"/>
    <w:tmpl w:val="D6F03D8A"/>
    <w:lvl w:ilvl="0" w:tplc="FFAACBB0">
      <w:start w:val="1"/>
      <w:numFmt w:val="japaneseCounting"/>
      <w:lvlText w:val="（%1）"/>
      <w:lvlJc w:val="left"/>
      <w:pPr>
        <w:ind w:left="1126" w:hanging="765"/>
      </w:pPr>
      <w:rPr>
        <w:rFonts w:eastAsia="黑体"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96"/>
    <w:rsid w:val="00001B9C"/>
    <w:rsid w:val="000028EB"/>
    <w:rsid w:val="00002F85"/>
    <w:rsid w:val="00004FD0"/>
    <w:rsid w:val="000079E9"/>
    <w:rsid w:val="000136C1"/>
    <w:rsid w:val="0001596F"/>
    <w:rsid w:val="00022AEF"/>
    <w:rsid w:val="00025084"/>
    <w:rsid w:val="0003487A"/>
    <w:rsid w:val="00037FAA"/>
    <w:rsid w:val="000421B3"/>
    <w:rsid w:val="000423B3"/>
    <w:rsid w:val="00046FE9"/>
    <w:rsid w:val="0004722F"/>
    <w:rsid w:val="00056500"/>
    <w:rsid w:val="00060897"/>
    <w:rsid w:val="000778B9"/>
    <w:rsid w:val="0008057C"/>
    <w:rsid w:val="000877DB"/>
    <w:rsid w:val="000878C8"/>
    <w:rsid w:val="00090D40"/>
    <w:rsid w:val="00092585"/>
    <w:rsid w:val="00095D95"/>
    <w:rsid w:val="00097E6B"/>
    <w:rsid w:val="00097F30"/>
    <w:rsid w:val="000A58DF"/>
    <w:rsid w:val="000A6811"/>
    <w:rsid w:val="000B261B"/>
    <w:rsid w:val="000B4E02"/>
    <w:rsid w:val="000B5230"/>
    <w:rsid w:val="000C0EF6"/>
    <w:rsid w:val="000C1206"/>
    <w:rsid w:val="000C2F5F"/>
    <w:rsid w:val="000C357D"/>
    <w:rsid w:val="000D0116"/>
    <w:rsid w:val="000D0934"/>
    <w:rsid w:val="000D20FF"/>
    <w:rsid w:val="000D393F"/>
    <w:rsid w:val="000D3B51"/>
    <w:rsid w:val="000D63A4"/>
    <w:rsid w:val="000D71FA"/>
    <w:rsid w:val="000D7B8F"/>
    <w:rsid w:val="000E1205"/>
    <w:rsid w:val="000E3A62"/>
    <w:rsid w:val="000E421B"/>
    <w:rsid w:val="000E4C63"/>
    <w:rsid w:val="000E70A8"/>
    <w:rsid w:val="000E7127"/>
    <w:rsid w:val="000F5321"/>
    <w:rsid w:val="000F5C0B"/>
    <w:rsid w:val="001006CC"/>
    <w:rsid w:val="00102EF0"/>
    <w:rsid w:val="00104F44"/>
    <w:rsid w:val="001056BA"/>
    <w:rsid w:val="00113255"/>
    <w:rsid w:val="001150DF"/>
    <w:rsid w:val="00116A04"/>
    <w:rsid w:val="001257AC"/>
    <w:rsid w:val="00132B93"/>
    <w:rsid w:val="00134EE8"/>
    <w:rsid w:val="00143EED"/>
    <w:rsid w:val="001448BD"/>
    <w:rsid w:val="00146299"/>
    <w:rsid w:val="00151BC8"/>
    <w:rsid w:val="00152697"/>
    <w:rsid w:val="00152D04"/>
    <w:rsid w:val="0015647C"/>
    <w:rsid w:val="001630D2"/>
    <w:rsid w:val="00163290"/>
    <w:rsid w:val="001719C6"/>
    <w:rsid w:val="00180EC5"/>
    <w:rsid w:val="00183370"/>
    <w:rsid w:val="00183BDF"/>
    <w:rsid w:val="00183F53"/>
    <w:rsid w:val="00184ABD"/>
    <w:rsid w:val="0019248C"/>
    <w:rsid w:val="0019267B"/>
    <w:rsid w:val="00194009"/>
    <w:rsid w:val="001A267E"/>
    <w:rsid w:val="001B12BB"/>
    <w:rsid w:val="001B5B23"/>
    <w:rsid w:val="001B73DE"/>
    <w:rsid w:val="001C52ED"/>
    <w:rsid w:val="001C6684"/>
    <w:rsid w:val="001D026D"/>
    <w:rsid w:val="001D4424"/>
    <w:rsid w:val="001D5976"/>
    <w:rsid w:val="001D73F2"/>
    <w:rsid w:val="001E2DD8"/>
    <w:rsid w:val="001E301E"/>
    <w:rsid w:val="001E40C5"/>
    <w:rsid w:val="001E45E8"/>
    <w:rsid w:val="001E73AE"/>
    <w:rsid w:val="001F1054"/>
    <w:rsid w:val="001F11A3"/>
    <w:rsid w:val="001F123B"/>
    <w:rsid w:val="001F3B04"/>
    <w:rsid w:val="001F7941"/>
    <w:rsid w:val="002033ED"/>
    <w:rsid w:val="00207C62"/>
    <w:rsid w:val="0021097C"/>
    <w:rsid w:val="00210B14"/>
    <w:rsid w:val="00214844"/>
    <w:rsid w:val="002216F4"/>
    <w:rsid w:val="00230528"/>
    <w:rsid w:val="00231FAF"/>
    <w:rsid w:val="00234E76"/>
    <w:rsid w:val="00241141"/>
    <w:rsid w:val="00241E79"/>
    <w:rsid w:val="002460A9"/>
    <w:rsid w:val="00270784"/>
    <w:rsid w:val="00270DB2"/>
    <w:rsid w:val="00272B1C"/>
    <w:rsid w:val="00275441"/>
    <w:rsid w:val="0027636D"/>
    <w:rsid w:val="00276C67"/>
    <w:rsid w:val="002804B8"/>
    <w:rsid w:val="00280DB1"/>
    <w:rsid w:val="00290D39"/>
    <w:rsid w:val="002A589B"/>
    <w:rsid w:val="002A761C"/>
    <w:rsid w:val="002C1FFC"/>
    <w:rsid w:val="002C7566"/>
    <w:rsid w:val="002D4B4F"/>
    <w:rsid w:val="002D59F7"/>
    <w:rsid w:val="002D70EA"/>
    <w:rsid w:val="002E4AF5"/>
    <w:rsid w:val="002E730B"/>
    <w:rsid w:val="002F6981"/>
    <w:rsid w:val="0030257A"/>
    <w:rsid w:val="00305C5C"/>
    <w:rsid w:val="003110A1"/>
    <w:rsid w:val="00311337"/>
    <w:rsid w:val="00311680"/>
    <w:rsid w:val="00312321"/>
    <w:rsid w:val="00313429"/>
    <w:rsid w:val="0032499A"/>
    <w:rsid w:val="00325678"/>
    <w:rsid w:val="00331EE3"/>
    <w:rsid w:val="00333F0F"/>
    <w:rsid w:val="00334CD2"/>
    <w:rsid w:val="003458C8"/>
    <w:rsid w:val="00355B73"/>
    <w:rsid w:val="003629B6"/>
    <w:rsid w:val="00362DE2"/>
    <w:rsid w:val="00364706"/>
    <w:rsid w:val="00386087"/>
    <w:rsid w:val="00390EC7"/>
    <w:rsid w:val="00391DAE"/>
    <w:rsid w:val="003922F9"/>
    <w:rsid w:val="00393651"/>
    <w:rsid w:val="00395B7B"/>
    <w:rsid w:val="00396B5C"/>
    <w:rsid w:val="00396D03"/>
    <w:rsid w:val="003A04BF"/>
    <w:rsid w:val="003A3856"/>
    <w:rsid w:val="003A6069"/>
    <w:rsid w:val="003B06A8"/>
    <w:rsid w:val="003B2FED"/>
    <w:rsid w:val="003B4386"/>
    <w:rsid w:val="003C14AA"/>
    <w:rsid w:val="003C393D"/>
    <w:rsid w:val="003C5FF9"/>
    <w:rsid w:val="003D3BEA"/>
    <w:rsid w:val="003E72C4"/>
    <w:rsid w:val="003E7350"/>
    <w:rsid w:val="003F1617"/>
    <w:rsid w:val="003F460B"/>
    <w:rsid w:val="003F67AB"/>
    <w:rsid w:val="00402EA7"/>
    <w:rsid w:val="00413083"/>
    <w:rsid w:val="0041313F"/>
    <w:rsid w:val="004143F0"/>
    <w:rsid w:val="004225C1"/>
    <w:rsid w:val="00423807"/>
    <w:rsid w:val="00425BD3"/>
    <w:rsid w:val="00437961"/>
    <w:rsid w:val="00442257"/>
    <w:rsid w:val="00444A2B"/>
    <w:rsid w:val="00447525"/>
    <w:rsid w:val="00460F85"/>
    <w:rsid w:val="00465089"/>
    <w:rsid w:val="004678B9"/>
    <w:rsid w:val="00467B38"/>
    <w:rsid w:val="004753E2"/>
    <w:rsid w:val="00480B94"/>
    <w:rsid w:val="00480F97"/>
    <w:rsid w:val="0048140A"/>
    <w:rsid w:val="0048253D"/>
    <w:rsid w:val="00482C9D"/>
    <w:rsid w:val="004849B4"/>
    <w:rsid w:val="004874E1"/>
    <w:rsid w:val="004920E2"/>
    <w:rsid w:val="004923C9"/>
    <w:rsid w:val="004969F4"/>
    <w:rsid w:val="004B1BC2"/>
    <w:rsid w:val="004B4502"/>
    <w:rsid w:val="004B4B89"/>
    <w:rsid w:val="004B5C08"/>
    <w:rsid w:val="004B742C"/>
    <w:rsid w:val="004C064B"/>
    <w:rsid w:val="004C0EAA"/>
    <w:rsid w:val="004C22AA"/>
    <w:rsid w:val="004D0179"/>
    <w:rsid w:val="004D19D0"/>
    <w:rsid w:val="004D2AD6"/>
    <w:rsid w:val="004D2DA1"/>
    <w:rsid w:val="004D44B8"/>
    <w:rsid w:val="004E3840"/>
    <w:rsid w:val="005068E9"/>
    <w:rsid w:val="0051134C"/>
    <w:rsid w:val="005116EB"/>
    <w:rsid w:val="00514868"/>
    <w:rsid w:val="00515691"/>
    <w:rsid w:val="0051662B"/>
    <w:rsid w:val="00526E56"/>
    <w:rsid w:val="005301C4"/>
    <w:rsid w:val="00530781"/>
    <w:rsid w:val="005312BA"/>
    <w:rsid w:val="00535F5E"/>
    <w:rsid w:val="005405B2"/>
    <w:rsid w:val="00540F87"/>
    <w:rsid w:val="005500AE"/>
    <w:rsid w:val="00550241"/>
    <w:rsid w:val="00550D61"/>
    <w:rsid w:val="00557230"/>
    <w:rsid w:val="00557B84"/>
    <w:rsid w:val="005657FA"/>
    <w:rsid w:val="00572614"/>
    <w:rsid w:val="00575841"/>
    <w:rsid w:val="00582C67"/>
    <w:rsid w:val="00594EEE"/>
    <w:rsid w:val="00597FAD"/>
    <w:rsid w:val="005A1D2C"/>
    <w:rsid w:val="005A4A73"/>
    <w:rsid w:val="005A7DB5"/>
    <w:rsid w:val="005B5A22"/>
    <w:rsid w:val="005C3A30"/>
    <w:rsid w:val="005C3BF0"/>
    <w:rsid w:val="005C3C40"/>
    <w:rsid w:val="005D1FD9"/>
    <w:rsid w:val="005D2A34"/>
    <w:rsid w:val="005E3902"/>
    <w:rsid w:val="005E7622"/>
    <w:rsid w:val="005E7F22"/>
    <w:rsid w:val="005F1A4D"/>
    <w:rsid w:val="005F1C97"/>
    <w:rsid w:val="005F25E1"/>
    <w:rsid w:val="005F3D77"/>
    <w:rsid w:val="005F4F12"/>
    <w:rsid w:val="005F5C68"/>
    <w:rsid w:val="00601789"/>
    <w:rsid w:val="00602C96"/>
    <w:rsid w:val="00603F6B"/>
    <w:rsid w:val="0061472F"/>
    <w:rsid w:val="00622B9F"/>
    <w:rsid w:val="00625B8F"/>
    <w:rsid w:val="0062647A"/>
    <w:rsid w:val="00626E1F"/>
    <w:rsid w:val="00630536"/>
    <w:rsid w:val="00631228"/>
    <w:rsid w:val="00633135"/>
    <w:rsid w:val="00636B6C"/>
    <w:rsid w:val="00636F77"/>
    <w:rsid w:val="00637A08"/>
    <w:rsid w:val="00640DAA"/>
    <w:rsid w:val="0064128A"/>
    <w:rsid w:val="0064388A"/>
    <w:rsid w:val="00645870"/>
    <w:rsid w:val="00647BCB"/>
    <w:rsid w:val="006512AC"/>
    <w:rsid w:val="00652080"/>
    <w:rsid w:val="00662FD6"/>
    <w:rsid w:val="00665A08"/>
    <w:rsid w:val="0067088C"/>
    <w:rsid w:val="006742A4"/>
    <w:rsid w:val="00684EE9"/>
    <w:rsid w:val="0068529C"/>
    <w:rsid w:val="0068544E"/>
    <w:rsid w:val="00685C7C"/>
    <w:rsid w:val="00686580"/>
    <w:rsid w:val="00690843"/>
    <w:rsid w:val="00695E40"/>
    <w:rsid w:val="00696D50"/>
    <w:rsid w:val="006A229C"/>
    <w:rsid w:val="006A2B35"/>
    <w:rsid w:val="006A3564"/>
    <w:rsid w:val="006A4598"/>
    <w:rsid w:val="006A4F88"/>
    <w:rsid w:val="006B04E0"/>
    <w:rsid w:val="006C38E9"/>
    <w:rsid w:val="006C4AE3"/>
    <w:rsid w:val="006C64FC"/>
    <w:rsid w:val="006D1121"/>
    <w:rsid w:val="006D48C3"/>
    <w:rsid w:val="006E0896"/>
    <w:rsid w:val="006F4AD2"/>
    <w:rsid w:val="007022C3"/>
    <w:rsid w:val="00707F76"/>
    <w:rsid w:val="00712B76"/>
    <w:rsid w:val="00714DBD"/>
    <w:rsid w:val="00714E5B"/>
    <w:rsid w:val="00720FB2"/>
    <w:rsid w:val="00732F35"/>
    <w:rsid w:val="00733730"/>
    <w:rsid w:val="00733B5C"/>
    <w:rsid w:val="007360B5"/>
    <w:rsid w:val="00740F63"/>
    <w:rsid w:val="00745FC0"/>
    <w:rsid w:val="00750F2A"/>
    <w:rsid w:val="00752EB5"/>
    <w:rsid w:val="0075694D"/>
    <w:rsid w:val="00757061"/>
    <w:rsid w:val="00757594"/>
    <w:rsid w:val="00761872"/>
    <w:rsid w:val="0076606E"/>
    <w:rsid w:val="007668FE"/>
    <w:rsid w:val="00770599"/>
    <w:rsid w:val="00774B66"/>
    <w:rsid w:val="00774C39"/>
    <w:rsid w:val="00775293"/>
    <w:rsid w:val="00784D3E"/>
    <w:rsid w:val="00787EB2"/>
    <w:rsid w:val="007A3A7F"/>
    <w:rsid w:val="007B28EA"/>
    <w:rsid w:val="007B2DA8"/>
    <w:rsid w:val="007B2F80"/>
    <w:rsid w:val="007B6E95"/>
    <w:rsid w:val="007C0EA8"/>
    <w:rsid w:val="007C1693"/>
    <w:rsid w:val="007C2DEF"/>
    <w:rsid w:val="007C3351"/>
    <w:rsid w:val="007C3AC7"/>
    <w:rsid w:val="007C4267"/>
    <w:rsid w:val="007C70E4"/>
    <w:rsid w:val="007D1953"/>
    <w:rsid w:val="007D1E63"/>
    <w:rsid w:val="007D2796"/>
    <w:rsid w:val="007D5E30"/>
    <w:rsid w:val="007D76C5"/>
    <w:rsid w:val="007E2447"/>
    <w:rsid w:val="007E62B8"/>
    <w:rsid w:val="007F0FDB"/>
    <w:rsid w:val="007F2F16"/>
    <w:rsid w:val="007F325F"/>
    <w:rsid w:val="007F4E27"/>
    <w:rsid w:val="0080203A"/>
    <w:rsid w:val="00802B04"/>
    <w:rsid w:val="0080380B"/>
    <w:rsid w:val="008078C2"/>
    <w:rsid w:val="008113EE"/>
    <w:rsid w:val="00813012"/>
    <w:rsid w:val="0081536A"/>
    <w:rsid w:val="008154DE"/>
    <w:rsid w:val="00816AAC"/>
    <w:rsid w:val="00821CF8"/>
    <w:rsid w:val="00821D9E"/>
    <w:rsid w:val="0082212D"/>
    <w:rsid w:val="00825FB7"/>
    <w:rsid w:val="00826C3A"/>
    <w:rsid w:val="00827982"/>
    <w:rsid w:val="00842953"/>
    <w:rsid w:val="00844A3C"/>
    <w:rsid w:val="00847772"/>
    <w:rsid w:val="00851036"/>
    <w:rsid w:val="0085732E"/>
    <w:rsid w:val="00861FDB"/>
    <w:rsid w:val="0086306D"/>
    <w:rsid w:val="00866569"/>
    <w:rsid w:val="00866C7A"/>
    <w:rsid w:val="008747B5"/>
    <w:rsid w:val="00883567"/>
    <w:rsid w:val="0089065B"/>
    <w:rsid w:val="008907A7"/>
    <w:rsid w:val="008967ED"/>
    <w:rsid w:val="008976F9"/>
    <w:rsid w:val="00897AE0"/>
    <w:rsid w:val="008A164A"/>
    <w:rsid w:val="008A31A1"/>
    <w:rsid w:val="008A7385"/>
    <w:rsid w:val="008A7CFF"/>
    <w:rsid w:val="008B05D1"/>
    <w:rsid w:val="008B46A7"/>
    <w:rsid w:val="008B7121"/>
    <w:rsid w:val="008C348D"/>
    <w:rsid w:val="008C7AF6"/>
    <w:rsid w:val="008D1D3B"/>
    <w:rsid w:val="008D401E"/>
    <w:rsid w:val="008E1EAC"/>
    <w:rsid w:val="008E2F3E"/>
    <w:rsid w:val="008E3899"/>
    <w:rsid w:val="008E4048"/>
    <w:rsid w:val="008E490E"/>
    <w:rsid w:val="008E4E2B"/>
    <w:rsid w:val="008E74D2"/>
    <w:rsid w:val="008F480B"/>
    <w:rsid w:val="008F6527"/>
    <w:rsid w:val="008F6EF4"/>
    <w:rsid w:val="00900128"/>
    <w:rsid w:val="00901D8D"/>
    <w:rsid w:val="00902B9D"/>
    <w:rsid w:val="0090350B"/>
    <w:rsid w:val="0090357F"/>
    <w:rsid w:val="00904843"/>
    <w:rsid w:val="0090519D"/>
    <w:rsid w:val="0090563D"/>
    <w:rsid w:val="00906D2E"/>
    <w:rsid w:val="00912050"/>
    <w:rsid w:val="00912FB3"/>
    <w:rsid w:val="0091382B"/>
    <w:rsid w:val="00917442"/>
    <w:rsid w:val="00920141"/>
    <w:rsid w:val="00920C51"/>
    <w:rsid w:val="00921CB9"/>
    <w:rsid w:val="009225FE"/>
    <w:rsid w:val="0093258B"/>
    <w:rsid w:val="0093533A"/>
    <w:rsid w:val="00936FBE"/>
    <w:rsid w:val="0094564F"/>
    <w:rsid w:val="00945D67"/>
    <w:rsid w:val="0094673E"/>
    <w:rsid w:val="00951C46"/>
    <w:rsid w:val="0095339F"/>
    <w:rsid w:val="00957E95"/>
    <w:rsid w:val="00961963"/>
    <w:rsid w:val="00962E58"/>
    <w:rsid w:val="00963BF5"/>
    <w:rsid w:val="00964B22"/>
    <w:rsid w:val="00971D78"/>
    <w:rsid w:val="00973DE6"/>
    <w:rsid w:val="00975287"/>
    <w:rsid w:val="009767C2"/>
    <w:rsid w:val="00980F33"/>
    <w:rsid w:val="00981425"/>
    <w:rsid w:val="00982E95"/>
    <w:rsid w:val="00986AA9"/>
    <w:rsid w:val="00987D91"/>
    <w:rsid w:val="00990F39"/>
    <w:rsid w:val="00992728"/>
    <w:rsid w:val="009942E8"/>
    <w:rsid w:val="009A2FAC"/>
    <w:rsid w:val="009B57F8"/>
    <w:rsid w:val="009D10C3"/>
    <w:rsid w:val="009D3E79"/>
    <w:rsid w:val="009E317A"/>
    <w:rsid w:val="009E45DB"/>
    <w:rsid w:val="009E5475"/>
    <w:rsid w:val="009E628C"/>
    <w:rsid w:val="009F1E42"/>
    <w:rsid w:val="009F5014"/>
    <w:rsid w:val="00A002F6"/>
    <w:rsid w:val="00A03DDB"/>
    <w:rsid w:val="00A044DB"/>
    <w:rsid w:val="00A07FB4"/>
    <w:rsid w:val="00A118F2"/>
    <w:rsid w:val="00A166D7"/>
    <w:rsid w:val="00A226FB"/>
    <w:rsid w:val="00A25738"/>
    <w:rsid w:val="00A30184"/>
    <w:rsid w:val="00A378D4"/>
    <w:rsid w:val="00A37EAF"/>
    <w:rsid w:val="00A47D7E"/>
    <w:rsid w:val="00A51F35"/>
    <w:rsid w:val="00A5674F"/>
    <w:rsid w:val="00A56D5D"/>
    <w:rsid w:val="00A61BB3"/>
    <w:rsid w:val="00A66D08"/>
    <w:rsid w:val="00A67329"/>
    <w:rsid w:val="00A761AD"/>
    <w:rsid w:val="00A770E8"/>
    <w:rsid w:val="00A772FB"/>
    <w:rsid w:val="00A77E11"/>
    <w:rsid w:val="00A80250"/>
    <w:rsid w:val="00A8187E"/>
    <w:rsid w:val="00A82D8D"/>
    <w:rsid w:val="00A83E45"/>
    <w:rsid w:val="00A85996"/>
    <w:rsid w:val="00A9474C"/>
    <w:rsid w:val="00A9519B"/>
    <w:rsid w:val="00AA1E01"/>
    <w:rsid w:val="00AA3F3B"/>
    <w:rsid w:val="00AB19A2"/>
    <w:rsid w:val="00AB1AF0"/>
    <w:rsid w:val="00AB2EE0"/>
    <w:rsid w:val="00AB6432"/>
    <w:rsid w:val="00AB682A"/>
    <w:rsid w:val="00AC1B3B"/>
    <w:rsid w:val="00AC5180"/>
    <w:rsid w:val="00AC777F"/>
    <w:rsid w:val="00AD0E8A"/>
    <w:rsid w:val="00AD2A56"/>
    <w:rsid w:val="00AD638C"/>
    <w:rsid w:val="00AE160E"/>
    <w:rsid w:val="00AE363E"/>
    <w:rsid w:val="00AE3B52"/>
    <w:rsid w:val="00AE4DD3"/>
    <w:rsid w:val="00AF16E0"/>
    <w:rsid w:val="00AF332A"/>
    <w:rsid w:val="00AF40FA"/>
    <w:rsid w:val="00AF6435"/>
    <w:rsid w:val="00AF71D4"/>
    <w:rsid w:val="00AF7B0F"/>
    <w:rsid w:val="00B0125F"/>
    <w:rsid w:val="00B0313B"/>
    <w:rsid w:val="00B05B5A"/>
    <w:rsid w:val="00B07831"/>
    <w:rsid w:val="00B123AE"/>
    <w:rsid w:val="00B14D79"/>
    <w:rsid w:val="00B268B4"/>
    <w:rsid w:val="00B30CB4"/>
    <w:rsid w:val="00B42ABC"/>
    <w:rsid w:val="00B4714A"/>
    <w:rsid w:val="00B51CDF"/>
    <w:rsid w:val="00B639AC"/>
    <w:rsid w:val="00B64168"/>
    <w:rsid w:val="00B707F1"/>
    <w:rsid w:val="00B80187"/>
    <w:rsid w:val="00B81FF0"/>
    <w:rsid w:val="00B94C0B"/>
    <w:rsid w:val="00B95A2E"/>
    <w:rsid w:val="00BA0D91"/>
    <w:rsid w:val="00BA1E72"/>
    <w:rsid w:val="00BB17C5"/>
    <w:rsid w:val="00BB1E24"/>
    <w:rsid w:val="00BB37A9"/>
    <w:rsid w:val="00BB3CC8"/>
    <w:rsid w:val="00BD240E"/>
    <w:rsid w:val="00BD268C"/>
    <w:rsid w:val="00BD50FA"/>
    <w:rsid w:val="00BD78F5"/>
    <w:rsid w:val="00BE12E2"/>
    <w:rsid w:val="00BE7710"/>
    <w:rsid w:val="00BF0D35"/>
    <w:rsid w:val="00BF1C00"/>
    <w:rsid w:val="00BF1FB8"/>
    <w:rsid w:val="00BF2AEB"/>
    <w:rsid w:val="00BF2D58"/>
    <w:rsid w:val="00BF3256"/>
    <w:rsid w:val="00BF4ED7"/>
    <w:rsid w:val="00BF4EEA"/>
    <w:rsid w:val="00C019F9"/>
    <w:rsid w:val="00C01E96"/>
    <w:rsid w:val="00C12EBC"/>
    <w:rsid w:val="00C15824"/>
    <w:rsid w:val="00C15B58"/>
    <w:rsid w:val="00C171A4"/>
    <w:rsid w:val="00C20D80"/>
    <w:rsid w:val="00C21907"/>
    <w:rsid w:val="00C2213F"/>
    <w:rsid w:val="00C24C27"/>
    <w:rsid w:val="00C260A8"/>
    <w:rsid w:val="00C324BD"/>
    <w:rsid w:val="00C34632"/>
    <w:rsid w:val="00C35782"/>
    <w:rsid w:val="00C40A3E"/>
    <w:rsid w:val="00C41397"/>
    <w:rsid w:val="00C44DF5"/>
    <w:rsid w:val="00C45057"/>
    <w:rsid w:val="00C51FC0"/>
    <w:rsid w:val="00C55765"/>
    <w:rsid w:val="00C56F99"/>
    <w:rsid w:val="00C57517"/>
    <w:rsid w:val="00C66056"/>
    <w:rsid w:val="00C708A3"/>
    <w:rsid w:val="00C74735"/>
    <w:rsid w:val="00C776C3"/>
    <w:rsid w:val="00C803BD"/>
    <w:rsid w:val="00C826E1"/>
    <w:rsid w:val="00C8498C"/>
    <w:rsid w:val="00C85B96"/>
    <w:rsid w:val="00C87021"/>
    <w:rsid w:val="00C9259F"/>
    <w:rsid w:val="00C943B3"/>
    <w:rsid w:val="00C9687F"/>
    <w:rsid w:val="00CA6D3B"/>
    <w:rsid w:val="00CB1360"/>
    <w:rsid w:val="00CB1AC0"/>
    <w:rsid w:val="00CB291C"/>
    <w:rsid w:val="00CB500C"/>
    <w:rsid w:val="00CB63F6"/>
    <w:rsid w:val="00CB71DD"/>
    <w:rsid w:val="00CB7BC0"/>
    <w:rsid w:val="00CB7D22"/>
    <w:rsid w:val="00CC0114"/>
    <w:rsid w:val="00CC0144"/>
    <w:rsid w:val="00CC3AD5"/>
    <w:rsid w:val="00CC5C3C"/>
    <w:rsid w:val="00CF4DD2"/>
    <w:rsid w:val="00CF6015"/>
    <w:rsid w:val="00CF7D79"/>
    <w:rsid w:val="00D03FA6"/>
    <w:rsid w:val="00D0781E"/>
    <w:rsid w:val="00D078A9"/>
    <w:rsid w:val="00D10793"/>
    <w:rsid w:val="00D10F2E"/>
    <w:rsid w:val="00D11003"/>
    <w:rsid w:val="00D143FF"/>
    <w:rsid w:val="00D2421C"/>
    <w:rsid w:val="00D245F0"/>
    <w:rsid w:val="00D26DF2"/>
    <w:rsid w:val="00D2764A"/>
    <w:rsid w:val="00D33F83"/>
    <w:rsid w:val="00D35B4F"/>
    <w:rsid w:val="00D41AA2"/>
    <w:rsid w:val="00D4324E"/>
    <w:rsid w:val="00D474BA"/>
    <w:rsid w:val="00D550E3"/>
    <w:rsid w:val="00D557A7"/>
    <w:rsid w:val="00D576E8"/>
    <w:rsid w:val="00D65203"/>
    <w:rsid w:val="00D65737"/>
    <w:rsid w:val="00D73EC1"/>
    <w:rsid w:val="00D76226"/>
    <w:rsid w:val="00D76C55"/>
    <w:rsid w:val="00D827F4"/>
    <w:rsid w:val="00D838A6"/>
    <w:rsid w:val="00D84187"/>
    <w:rsid w:val="00D84DDC"/>
    <w:rsid w:val="00D85718"/>
    <w:rsid w:val="00D90816"/>
    <w:rsid w:val="00D972CE"/>
    <w:rsid w:val="00DA2F3B"/>
    <w:rsid w:val="00DA31D8"/>
    <w:rsid w:val="00DA5092"/>
    <w:rsid w:val="00DA7912"/>
    <w:rsid w:val="00DB53B7"/>
    <w:rsid w:val="00DB7277"/>
    <w:rsid w:val="00DB771B"/>
    <w:rsid w:val="00DC2EAD"/>
    <w:rsid w:val="00DC4B1F"/>
    <w:rsid w:val="00DC5F19"/>
    <w:rsid w:val="00DD15B6"/>
    <w:rsid w:val="00DD45AE"/>
    <w:rsid w:val="00DD6249"/>
    <w:rsid w:val="00DD6382"/>
    <w:rsid w:val="00DD638B"/>
    <w:rsid w:val="00DE275C"/>
    <w:rsid w:val="00DE73E0"/>
    <w:rsid w:val="00DF2248"/>
    <w:rsid w:val="00DF2552"/>
    <w:rsid w:val="00DF4AD3"/>
    <w:rsid w:val="00DF6D83"/>
    <w:rsid w:val="00DF6DD1"/>
    <w:rsid w:val="00E01DA1"/>
    <w:rsid w:val="00E02A55"/>
    <w:rsid w:val="00E03F96"/>
    <w:rsid w:val="00E04E15"/>
    <w:rsid w:val="00E07E08"/>
    <w:rsid w:val="00E1480B"/>
    <w:rsid w:val="00E148EC"/>
    <w:rsid w:val="00E220AB"/>
    <w:rsid w:val="00E22C80"/>
    <w:rsid w:val="00E25DEC"/>
    <w:rsid w:val="00E31545"/>
    <w:rsid w:val="00E33381"/>
    <w:rsid w:val="00E342E8"/>
    <w:rsid w:val="00E405AB"/>
    <w:rsid w:val="00E40935"/>
    <w:rsid w:val="00E47434"/>
    <w:rsid w:val="00E5121F"/>
    <w:rsid w:val="00E5500F"/>
    <w:rsid w:val="00E63B16"/>
    <w:rsid w:val="00E65D1E"/>
    <w:rsid w:val="00E65E72"/>
    <w:rsid w:val="00E6702B"/>
    <w:rsid w:val="00E75012"/>
    <w:rsid w:val="00E770B8"/>
    <w:rsid w:val="00E80DC0"/>
    <w:rsid w:val="00E85743"/>
    <w:rsid w:val="00E93643"/>
    <w:rsid w:val="00E97531"/>
    <w:rsid w:val="00EA1267"/>
    <w:rsid w:val="00EA2E94"/>
    <w:rsid w:val="00EA312F"/>
    <w:rsid w:val="00EA411D"/>
    <w:rsid w:val="00EA65E4"/>
    <w:rsid w:val="00EA72A2"/>
    <w:rsid w:val="00EB09D3"/>
    <w:rsid w:val="00EB1963"/>
    <w:rsid w:val="00EB1B13"/>
    <w:rsid w:val="00EB6D48"/>
    <w:rsid w:val="00EB77F6"/>
    <w:rsid w:val="00EC1CEA"/>
    <w:rsid w:val="00EC24C9"/>
    <w:rsid w:val="00EC411B"/>
    <w:rsid w:val="00EC7F5B"/>
    <w:rsid w:val="00ED7832"/>
    <w:rsid w:val="00EE15CC"/>
    <w:rsid w:val="00EE1987"/>
    <w:rsid w:val="00EE62B8"/>
    <w:rsid w:val="00EE73FE"/>
    <w:rsid w:val="00F0103B"/>
    <w:rsid w:val="00F02D30"/>
    <w:rsid w:val="00F031A4"/>
    <w:rsid w:val="00F036F3"/>
    <w:rsid w:val="00F05CC4"/>
    <w:rsid w:val="00F07EF8"/>
    <w:rsid w:val="00F1393E"/>
    <w:rsid w:val="00F16897"/>
    <w:rsid w:val="00F201D3"/>
    <w:rsid w:val="00F20453"/>
    <w:rsid w:val="00F21396"/>
    <w:rsid w:val="00F2415D"/>
    <w:rsid w:val="00F24881"/>
    <w:rsid w:val="00F438C1"/>
    <w:rsid w:val="00F520B5"/>
    <w:rsid w:val="00F60D18"/>
    <w:rsid w:val="00F61146"/>
    <w:rsid w:val="00F65FA2"/>
    <w:rsid w:val="00F75C74"/>
    <w:rsid w:val="00F81DE4"/>
    <w:rsid w:val="00F82088"/>
    <w:rsid w:val="00F82D82"/>
    <w:rsid w:val="00F83D32"/>
    <w:rsid w:val="00F849EA"/>
    <w:rsid w:val="00F84C5E"/>
    <w:rsid w:val="00F8705C"/>
    <w:rsid w:val="00F906F6"/>
    <w:rsid w:val="00F9337C"/>
    <w:rsid w:val="00FA4674"/>
    <w:rsid w:val="00FA4A2B"/>
    <w:rsid w:val="00FA79B8"/>
    <w:rsid w:val="00FA7A71"/>
    <w:rsid w:val="00FB4E5F"/>
    <w:rsid w:val="00FC3D0D"/>
    <w:rsid w:val="00FC5ED6"/>
    <w:rsid w:val="00FC7AC0"/>
    <w:rsid w:val="00FD0F00"/>
    <w:rsid w:val="00FD5824"/>
    <w:rsid w:val="00FE13E9"/>
    <w:rsid w:val="00FE2449"/>
    <w:rsid w:val="00FE3F7C"/>
    <w:rsid w:val="00FE64BC"/>
    <w:rsid w:val="00FF09CB"/>
    <w:rsid w:val="00FF2A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43A85E-5056-4C4B-AA86-F91B32FB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B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5B8F"/>
    <w:rPr>
      <w:sz w:val="18"/>
      <w:szCs w:val="18"/>
    </w:rPr>
  </w:style>
  <w:style w:type="paragraph" w:styleId="a5">
    <w:name w:val="footer"/>
    <w:basedOn w:val="a"/>
    <w:link w:val="a6"/>
    <w:uiPriority w:val="99"/>
    <w:unhideWhenUsed/>
    <w:rsid w:val="00625B8F"/>
    <w:pPr>
      <w:tabs>
        <w:tab w:val="center" w:pos="4153"/>
        <w:tab w:val="right" w:pos="8306"/>
      </w:tabs>
      <w:snapToGrid w:val="0"/>
      <w:jc w:val="left"/>
    </w:pPr>
    <w:rPr>
      <w:sz w:val="18"/>
      <w:szCs w:val="18"/>
    </w:rPr>
  </w:style>
  <w:style w:type="character" w:customStyle="1" w:styleId="a6">
    <w:name w:val="页脚 字符"/>
    <w:basedOn w:val="a0"/>
    <w:link w:val="a5"/>
    <w:uiPriority w:val="99"/>
    <w:rsid w:val="00625B8F"/>
    <w:rPr>
      <w:sz w:val="18"/>
      <w:szCs w:val="18"/>
    </w:rPr>
  </w:style>
  <w:style w:type="paragraph" w:styleId="TOC1">
    <w:name w:val="toc 1"/>
    <w:basedOn w:val="a"/>
    <w:next w:val="a"/>
    <w:uiPriority w:val="39"/>
    <w:unhideWhenUsed/>
    <w:qFormat/>
    <w:rsid w:val="00C56F99"/>
    <w:rPr>
      <w:rFonts w:ascii="Calibri" w:eastAsia="宋体" w:hAnsi="Calibri" w:cs="Times New Roman"/>
      <w:sz w:val="24"/>
    </w:rPr>
  </w:style>
  <w:style w:type="paragraph" w:styleId="a7">
    <w:name w:val="List Paragraph"/>
    <w:basedOn w:val="a"/>
    <w:uiPriority w:val="34"/>
    <w:qFormat/>
    <w:rsid w:val="009A2FAC"/>
    <w:pPr>
      <w:ind w:firstLineChars="200" w:firstLine="420"/>
    </w:pPr>
  </w:style>
  <w:style w:type="paragraph" w:styleId="a8">
    <w:name w:val="Normal (Web)"/>
    <w:basedOn w:val="a"/>
    <w:rsid w:val="009A2FAC"/>
    <w:rPr>
      <w:rFonts w:ascii="Times New Roman" w:eastAsia="宋体" w:hAnsi="Times New Roman" w:cs="Times New Roman"/>
      <w:sz w:val="24"/>
      <w:szCs w:val="24"/>
    </w:rPr>
  </w:style>
  <w:style w:type="paragraph" w:styleId="a9">
    <w:name w:val="Balloon Text"/>
    <w:basedOn w:val="a"/>
    <w:link w:val="aa"/>
    <w:uiPriority w:val="99"/>
    <w:semiHidden/>
    <w:unhideWhenUsed/>
    <w:rsid w:val="00980F33"/>
    <w:rPr>
      <w:sz w:val="18"/>
      <w:szCs w:val="18"/>
    </w:rPr>
  </w:style>
  <w:style w:type="character" w:customStyle="1" w:styleId="aa">
    <w:name w:val="批注框文本 字符"/>
    <w:basedOn w:val="a0"/>
    <w:link w:val="a9"/>
    <w:uiPriority w:val="99"/>
    <w:semiHidden/>
    <w:rsid w:val="00980F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549">
      <w:bodyDiv w:val="1"/>
      <w:marLeft w:val="0"/>
      <w:marRight w:val="0"/>
      <w:marTop w:val="0"/>
      <w:marBottom w:val="0"/>
      <w:divBdr>
        <w:top w:val="none" w:sz="0" w:space="0" w:color="auto"/>
        <w:left w:val="none" w:sz="0" w:space="0" w:color="auto"/>
        <w:bottom w:val="none" w:sz="0" w:space="0" w:color="auto"/>
        <w:right w:val="none" w:sz="0" w:space="0" w:color="auto"/>
      </w:divBdr>
      <w:divsChild>
        <w:div w:id="1014186369">
          <w:marLeft w:val="0"/>
          <w:marRight w:val="0"/>
          <w:marTop w:val="0"/>
          <w:marBottom w:val="0"/>
          <w:divBdr>
            <w:top w:val="none" w:sz="0" w:space="0" w:color="auto"/>
            <w:left w:val="none" w:sz="0" w:space="0" w:color="auto"/>
            <w:bottom w:val="none" w:sz="0" w:space="0" w:color="auto"/>
            <w:right w:val="none" w:sz="0" w:space="0" w:color="auto"/>
          </w:divBdr>
        </w:div>
      </w:divsChild>
    </w:div>
    <w:div w:id="622732023">
      <w:bodyDiv w:val="1"/>
      <w:marLeft w:val="0"/>
      <w:marRight w:val="0"/>
      <w:marTop w:val="0"/>
      <w:marBottom w:val="0"/>
      <w:divBdr>
        <w:top w:val="none" w:sz="0" w:space="0" w:color="auto"/>
        <w:left w:val="none" w:sz="0" w:space="0" w:color="auto"/>
        <w:bottom w:val="none" w:sz="0" w:space="0" w:color="auto"/>
        <w:right w:val="none" w:sz="0" w:space="0" w:color="auto"/>
      </w:divBdr>
      <w:divsChild>
        <w:div w:id="786464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9240-87E6-45B6-A4F4-B55A7268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1377</Words>
  <Characters>7855</Characters>
  <Application>Microsoft Office Word</Application>
  <DocSecurity>0</DocSecurity>
  <Lines>65</Lines>
  <Paragraphs>18</Paragraphs>
  <ScaleCrop>false</ScaleCrop>
  <Company>china</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4</cp:revision>
  <cp:lastPrinted>2018-11-27T00:33:00Z</cp:lastPrinted>
  <dcterms:created xsi:type="dcterms:W3CDTF">2018-11-27T00:35:00Z</dcterms:created>
  <dcterms:modified xsi:type="dcterms:W3CDTF">2018-11-27T00:38:00Z</dcterms:modified>
</cp:coreProperties>
</file>